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3" w:rsidRPr="00BC5C6F" w:rsidRDefault="00BC44B3" w:rsidP="00BC44B3">
      <w:pPr>
        <w:spacing w:after="0" w:line="240" w:lineRule="auto"/>
        <w:jc w:val="center"/>
        <w:rPr>
          <w:rFonts w:ascii="Times New Roman" w:eastAsia="Times New Roman" w:hAnsi="Times New Roman" w:cs="Times New Roman"/>
          <w:b/>
          <w:bCs/>
          <w:sz w:val="16"/>
          <w:szCs w:val="28"/>
          <w:lang w:eastAsia="ru-RU"/>
        </w:rPr>
      </w:pPr>
      <w:r w:rsidRPr="00BC5C6F">
        <w:rPr>
          <w:rFonts w:ascii="Times New Roman" w:eastAsia="Times New Roman" w:hAnsi="Times New Roman" w:cs="Times New Roman"/>
          <w:b/>
          <w:bCs/>
          <w:noProof/>
          <w:sz w:val="16"/>
          <w:szCs w:val="28"/>
          <w:lang w:eastAsia="ru-RU"/>
        </w:rPr>
        <mc:AlternateContent>
          <mc:Choice Requires="wps">
            <w:drawing>
              <wp:inline distT="0" distB="0" distL="0" distR="0" wp14:anchorId="6683399B" wp14:editId="5345EDB6">
                <wp:extent cx="6076950"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BC44B3" w:rsidRDefault="00BC44B3" w:rsidP="00BC44B3">
                            <w:pPr>
                              <w:pStyle w:val="a3"/>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6683399B"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BC44B3" w:rsidRDefault="00BC44B3" w:rsidP="00BC44B3">
                      <w:pPr>
                        <w:pStyle w:val="a3"/>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BC44B3" w:rsidRPr="00BC5C6F" w:rsidRDefault="00BC44B3" w:rsidP="00BC44B3">
      <w:pPr>
        <w:spacing w:after="0" w:line="240" w:lineRule="auto"/>
        <w:jc w:val="center"/>
        <w:rPr>
          <w:rFonts w:ascii="Arial" w:eastAsia="Times New Roman" w:hAnsi="Arial" w:cs="Arial"/>
          <w:b/>
          <w:bCs/>
          <w:i/>
          <w:sz w:val="20"/>
          <w:szCs w:val="20"/>
          <w:lang w:eastAsia="ru-RU"/>
        </w:rPr>
      </w:pPr>
      <w:r w:rsidRPr="00BC5C6F">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BC44B3" w:rsidRPr="00BC5C6F" w:rsidRDefault="00BC44B3" w:rsidP="00BC44B3">
      <w:pPr>
        <w:spacing w:after="0" w:line="240" w:lineRule="auto"/>
        <w:rPr>
          <w:rFonts w:ascii="Times New Roman" w:eastAsia="Times New Roman" w:hAnsi="Times New Roman" w:cs="Times New Roman"/>
          <w:b/>
          <w:bCs/>
          <w:i/>
          <w:sz w:val="20"/>
          <w:szCs w:val="20"/>
          <w:lang w:eastAsia="ru-RU"/>
        </w:rPr>
      </w:pPr>
      <w:r w:rsidRPr="00BC5C6F">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27 ноября 2018 г., вторник № 39 (283</w:t>
      </w:r>
      <w:r w:rsidRPr="00BC5C6F">
        <w:rPr>
          <w:rFonts w:ascii="Times New Roman" w:eastAsia="Times New Roman" w:hAnsi="Times New Roman" w:cs="Times New Roman"/>
          <w:b/>
          <w:bCs/>
          <w:i/>
          <w:sz w:val="20"/>
          <w:szCs w:val="20"/>
          <w:lang w:eastAsia="ru-RU"/>
        </w:rPr>
        <w:t>)</w:t>
      </w:r>
    </w:p>
    <w:p w:rsidR="00BC44B3" w:rsidRPr="00BC5C6F" w:rsidRDefault="00BC44B3" w:rsidP="00BC44B3">
      <w:pPr>
        <w:spacing w:after="0" w:line="240" w:lineRule="auto"/>
        <w:rPr>
          <w:rFonts w:ascii="Times New Roman" w:eastAsia="Times New Roman" w:hAnsi="Times New Roman" w:cs="Times New Roman"/>
          <w:b/>
          <w:bCs/>
          <w:i/>
          <w:sz w:val="20"/>
          <w:szCs w:val="20"/>
          <w:lang w:eastAsia="ru-RU"/>
        </w:rPr>
      </w:pPr>
      <w:r w:rsidRPr="00BC5C6F">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BC5C6F">
        <w:rPr>
          <w:rFonts w:ascii="Times New Roman" w:eastAsia="Times New Roman" w:hAnsi="Times New Roman" w:cs="Times New Roman"/>
          <w:b/>
          <w:bCs/>
          <w:i/>
          <w:sz w:val="20"/>
          <w:szCs w:val="20"/>
          <w:lang w:eastAsia="ru-RU"/>
        </w:rPr>
        <w:t xml:space="preserve"> Выходит не реже 1 раза в месяц,</w:t>
      </w:r>
    </w:p>
    <w:p w:rsidR="00BC44B3" w:rsidRPr="00BC5C6F" w:rsidRDefault="00BC44B3" w:rsidP="00BC44B3">
      <w:pPr>
        <w:spacing w:after="0" w:line="240" w:lineRule="auto"/>
        <w:jc w:val="right"/>
        <w:rPr>
          <w:rFonts w:ascii="Times New Roman" w:eastAsia="Times New Roman" w:hAnsi="Times New Roman" w:cs="Times New Roman"/>
          <w:b/>
          <w:bCs/>
          <w:i/>
          <w:sz w:val="20"/>
          <w:szCs w:val="20"/>
          <w:lang w:eastAsia="ru-RU"/>
        </w:rPr>
      </w:pPr>
      <w:r w:rsidRPr="00BC5C6F">
        <w:rPr>
          <w:rFonts w:ascii="Times New Roman" w:eastAsia="Times New Roman" w:hAnsi="Times New Roman" w:cs="Times New Roman"/>
          <w:b/>
          <w:bCs/>
          <w:i/>
          <w:sz w:val="20"/>
          <w:szCs w:val="20"/>
          <w:lang w:eastAsia="ru-RU"/>
        </w:rPr>
        <w:t xml:space="preserve">                                                                                                                                   Распространяется бесплатно</w:t>
      </w:r>
    </w:p>
    <w:p w:rsidR="00BC44B3" w:rsidRPr="00BC5C6F" w:rsidRDefault="00BC44B3" w:rsidP="00BC44B3">
      <w:pPr>
        <w:pBdr>
          <w:bottom w:val="single" w:sz="12" w:space="1" w:color="auto"/>
        </w:pBdr>
        <w:spacing w:after="0" w:line="240" w:lineRule="auto"/>
        <w:rPr>
          <w:rFonts w:ascii="Times New Roman" w:eastAsia="Times New Roman" w:hAnsi="Times New Roman" w:cs="Times New Roman"/>
          <w:b/>
          <w:bCs/>
          <w:i/>
          <w:sz w:val="16"/>
          <w:szCs w:val="6"/>
          <w:lang w:eastAsia="ru-RU"/>
        </w:rPr>
      </w:pPr>
    </w:p>
    <w:p w:rsidR="00BC44B3" w:rsidRDefault="00BC44B3" w:rsidP="00BC44B3">
      <w:pPr>
        <w:suppressAutoHyphens/>
        <w:spacing w:after="0" w:line="240" w:lineRule="auto"/>
        <w:jc w:val="center"/>
        <w:rPr>
          <w:rFonts w:ascii="Times New Roman" w:eastAsia="Times New Roman" w:hAnsi="Times New Roman" w:cs="Times New Roman"/>
          <w:b/>
          <w:sz w:val="16"/>
          <w:szCs w:val="16"/>
          <w:lang w:eastAsia="zh-CN"/>
        </w:rPr>
      </w:pP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sz w:val="16"/>
          <w:szCs w:val="16"/>
          <w:lang w:eastAsia="ru-RU"/>
        </w:rPr>
      </w:pPr>
      <w:r w:rsidRPr="00BC44B3">
        <w:rPr>
          <w:rFonts w:ascii="Arial" w:eastAsia="SimSun" w:hAnsi="Times New Roman" w:cs="Arial"/>
          <w:sz w:val="16"/>
          <w:szCs w:val="16"/>
          <w:lang w:eastAsia="ru-RU"/>
        </w:rPr>
        <w:t>РОССИЙСКАЯ</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ФЕДЕРАЦИЯ</w:t>
      </w: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sz w:val="16"/>
          <w:szCs w:val="16"/>
          <w:lang w:eastAsia="ru-RU"/>
        </w:rPr>
      </w:pPr>
      <w:r w:rsidRPr="00BC44B3">
        <w:rPr>
          <w:rFonts w:ascii="Arial" w:eastAsia="SimSun" w:hAnsi="Times New Roman" w:cs="Arial"/>
          <w:sz w:val="16"/>
          <w:szCs w:val="16"/>
          <w:lang w:eastAsia="ru-RU"/>
        </w:rPr>
        <w:t>КОСТРОМСКАЯ</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ОБЛАСТЬ</w:t>
      </w: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sz w:val="16"/>
          <w:szCs w:val="16"/>
          <w:lang w:eastAsia="ru-RU"/>
        </w:rPr>
      </w:pPr>
      <w:r w:rsidRPr="00BC44B3">
        <w:rPr>
          <w:rFonts w:ascii="Arial" w:eastAsia="SimSun" w:hAnsi="Times New Roman" w:cs="Arial"/>
          <w:sz w:val="16"/>
          <w:szCs w:val="16"/>
          <w:lang w:eastAsia="ru-RU"/>
        </w:rPr>
        <w:t>ЧУХЛОМСКИЙ</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МУНИЦИПАЛЬНЫЙ</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РАЙОН</w:t>
      </w: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sz w:val="16"/>
          <w:szCs w:val="16"/>
          <w:lang w:eastAsia="ru-RU"/>
        </w:rPr>
      </w:pPr>
      <w:r w:rsidRPr="00BC44B3">
        <w:rPr>
          <w:rFonts w:ascii="Arial" w:eastAsia="SimSun" w:hAnsi="Times New Roman" w:cs="Arial"/>
          <w:sz w:val="16"/>
          <w:szCs w:val="16"/>
          <w:lang w:eastAsia="ru-RU"/>
        </w:rPr>
        <w:t>АДМИНИСТРАЦИЯ</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ГОРОДСКОГО</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ПОСЕЛЕНИЯ</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ГОРОД</w:t>
      </w:r>
      <w:r w:rsidRPr="00BC44B3">
        <w:rPr>
          <w:rFonts w:ascii="Arial" w:eastAsia="SimSun" w:hAnsi="Times New Roman" w:cs="Arial"/>
          <w:sz w:val="16"/>
          <w:szCs w:val="16"/>
          <w:lang w:eastAsia="ru-RU"/>
        </w:rPr>
        <w:t xml:space="preserve"> </w:t>
      </w:r>
      <w:r w:rsidRPr="00BC44B3">
        <w:rPr>
          <w:rFonts w:ascii="Arial" w:eastAsia="SimSun" w:hAnsi="Times New Roman" w:cs="Arial"/>
          <w:sz w:val="16"/>
          <w:szCs w:val="16"/>
          <w:lang w:eastAsia="ru-RU"/>
        </w:rPr>
        <w:t>ЧУХЛОМА</w:t>
      </w: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sz w:val="16"/>
          <w:szCs w:val="16"/>
          <w:lang w:eastAsia="ru-RU"/>
        </w:rPr>
      </w:pP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sz w:val="16"/>
          <w:szCs w:val="16"/>
          <w:lang w:eastAsia="ru-RU"/>
        </w:rPr>
      </w:pPr>
      <w:r w:rsidRPr="00BC44B3">
        <w:rPr>
          <w:rFonts w:ascii="Arial" w:eastAsia="SimSun" w:hAnsi="Times New Roman" w:cs="Arial"/>
          <w:sz w:val="16"/>
          <w:szCs w:val="16"/>
          <w:lang w:eastAsia="ru-RU"/>
        </w:rPr>
        <w:t>ПОСТАНОВЛЕНИЕ</w:t>
      </w:r>
    </w:p>
    <w:p w:rsidR="00BC44B3" w:rsidRPr="00BC44B3" w:rsidRDefault="00BC44B3" w:rsidP="00BC44B3">
      <w:pPr>
        <w:widowControl w:val="0"/>
        <w:autoSpaceDE w:val="0"/>
        <w:autoSpaceDN w:val="0"/>
        <w:adjustRightInd w:val="0"/>
        <w:spacing w:after="0" w:line="240" w:lineRule="auto"/>
        <w:ind w:firstLine="720"/>
        <w:jc w:val="center"/>
        <w:rPr>
          <w:rFonts w:ascii="Arial" w:eastAsia="SimSun" w:hAnsi="Times New Roman" w:cs="Arial"/>
          <w:b/>
          <w:sz w:val="16"/>
          <w:szCs w:val="16"/>
          <w:lang w:eastAsia="ru-RU"/>
        </w:rPr>
      </w:pPr>
    </w:p>
    <w:p w:rsidR="00BC44B3" w:rsidRPr="00BC44B3" w:rsidRDefault="00BC44B3" w:rsidP="00BC44B3">
      <w:pPr>
        <w:widowControl w:val="0"/>
        <w:autoSpaceDE w:val="0"/>
        <w:autoSpaceDN w:val="0"/>
        <w:adjustRightInd w:val="0"/>
        <w:spacing w:after="0" w:line="240" w:lineRule="auto"/>
        <w:ind w:firstLine="72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«13» сентября </w:t>
      </w:r>
      <w:smartTag w:uri="urn:schemas-microsoft-com:office:smarttags" w:element="metricconverter">
        <w:smartTagPr>
          <w:attr w:name="ProductID" w:val="2018 г"/>
        </w:smartTagPr>
        <w:r w:rsidRPr="00BC44B3">
          <w:rPr>
            <w:rFonts w:ascii="Times New Roman" w:eastAsia="SimSun" w:hAnsi="Times New Roman" w:cs="Times New Roman"/>
            <w:sz w:val="16"/>
            <w:szCs w:val="16"/>
            <w:lang w:eastAsia="ru-RU"/>
          </w:rPr>
          <w:t>2018 г</w:t>
        </w:r>
      </w:smartTag>
      <w:r w:rsidRPr="00BC44B3">
        <w:rPr>
          <w:rFonts w:ascii="Times New Roman" w:eastAsia="SimSun" w:hAnsi="Times New Roman" w:cs="Times New Roman"/>
          <w:sz w:val="16"/>
          <w:szCs w:val="16"/>
          <w:lang w:eastAsia="ru-RU"/>
        </w:rPr>
        <w:t>. № 114</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b/>
          <w:bCs/>
          <w:sz w:val="16"/>
          <w:szCs w:val="16"/>
          <w:lang w:eastAsia="ru-RU"/>
        </w:rPr>
      </w:pP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r w:rsidRPr="00BC44B3">
        <w:rPr>
          <w:rFonts w:ascii="Times New Roman" w:eastAsia="SimSun" w:hAnsi="Times New Roman" w:cs="Times New Roman"/>
          <w:bCs/>
          <w:sz w:val="16"/>
          <w:szCs w:val="16"/>
          <w:lang w:eastAsia="ru-RU"/>
        </w:rPr>
        <w:t xml:space="preserve">Об утверждении Правил определения требований к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закупаемым</w:t>
      </w:r>
      <w:proofErr w:type="gramEnd"/>
      <w:r w:rsidRPr="00BC44B3">
        <w:rPr>
          <w:rFonts w:ascii="Times New Roman" w:eastAsia="SimSun" w:hAnsi="Times New Roman" w:cs="Times New Roman"/>
          <w:bCs/>
          <w:sz w:val="16"/>
          <w:szCs w:val="16"/>
          <w:lang w:eastAsia="ru-RU"/>
        </w:rPr>
        <w:t xml:space="preserve"> органами местного самоуправления городского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поселения</w:t>
      </w:r>
      <w:proofErr w:type="gramEnd"/>
      <w:r w:rsidRPr="00BC44B3">
        <w:rPr>
          <w:rFonts w:ascii="Times New Roman" w:eastAsia="SimSun" w:hAnsi="Times New Roman" w:cs="Times New Roman"/>
          <w:bCs/>
          <w:sz w:val="16"/>
          <w:szCs w:val="16"/>
          <w:lang w:eastAsia="ru-RU"/>
        </w:rPr>
        <w:t xml:space="preserve"> город Чухлома Чухломского муниципального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района</w:t>
      </w:r>
      <w:proofErr w:type="gramEnd"/>
      <w:r w:rsidRPr="00BC44B3">
        <w:rPr>
          <w:rFonts w:ascii="Times New Roman" w:eastAsia="SimSun" w:hAnsi="Times New Roman" w:cs="Times New Roman"/>
          <w:bCs/>
          <w:sz w:val="16"/>
          <w:szCs w:val="16"/>
          <w:lang w:eastAsia="ru-RU"/>
        </w:rPr>
        <w:t xml:space="preserve"> Костромской области, подведомственными им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казенными</w:t>
      </w:r>
      <w:proofErr w:type="gramEnd"/>
      <w:r w:rsidRPr="00BC44B3">
        <w:rPr>
          <w:rFonts w:ascii="Times New Roman" w:eastAsia="SimSun" w:hAnsi="Times New Roman" w:cs="Times New Roman"/>
          <w:bCs/>
          <w:sz w:val="16"/>
          <w:szCs w:val="16"/>
          <w:lang w:eastAsia="ru-RU"/>
        </w:rPr>
        <w:t xml:space="preserve"> учреждениями, бюджетными учреждениями и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муниципальными</w:t>
      </w:r>
      <w:proofErr w:type="gramEnd"/>
      <w:r w:rsidRPr="00BC44B3">
        <w:rPr>
          <w:rFonts w:ascii="Times New Roman" w:eastAsia="SimSun" w:hAnsi="Times New Roman" w:cs="Times New Roman"/>
          <w:bCs/>
          <w:sz w:val="16"/>
          <w:szCs w:val="16"/>
          <w:lang w:eastAsia="ru-RU"/>
        </w:rPr>
        <w:t xml:space="preserve"> унитарными предприятиями, а также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муниципальными</w:t>
      </w:r>
      <w:proofErr w:type="gramEnd"/>
      <w:r w:rsidRPr="00BC44B3">
        <w:rPr>
          <w:rFonts w:ascii="Times New Roman" w:eastAsia="SimSun" w:hAnsi="Times New Roman" w:cs="Times New Roman"/>
          <w:bCs/>
          <w:sz w:val="16"/>
          <w:szCs w:val="16"/>
          <w:lang w:eastAsia="ru-RU"/>
        </w:rPr>
        <w:t xml:space="preserve"> учреждениями, являющимися главными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распорядителями</w:t>
      </w:r>
      <w:proofErr w:type="gramEnd"/>
      <w:r w:rsidRPr="00BC44B3">
        <w:rPr>
          <w:rFonts w:ascii="Times New Roman" w:eastAsia="SimSun" w:hAnsi="Times New Roman" w:cs="Times New Roman"/>
          <w:bCs/>
          <w:sz w:val="16"/>
          <w:szCs w:val="16"/>
          <w:lang w:eastAsia="ru-RU"/>
        </w:rPr>
        <w:t xml:space="preserve"> бюджетных средств, отдельным видам товаров, </w:t>
      </w:r>
    </w:p>
    <w:p w:rsidR="00BC44B3" w:rsidRPr="00BC44B3" w:rsidRDefault="00BC44B3" w:rsidP="00BC44B3">
      <w:pPr>
        <w:widowControl w:val="0"/>
        <w:autoSpaceDE w:val="0"/>
        <w:autoSpaceDN w:val="0"/>
        <w:adjustRightInd w:val="0"/>
        <w:spacing w:after="0" w:line="240" w:lineRule="auto"/>
        <w:rPr>
          <w:rFonts w:ascii="Times New Roman" w:eastAsia="SimSun" w:hAnsi="Times New Roman" w:cs="Times New Roman"/>
          <w:bCs/>
          <w:sz w:val="16"/>
          <w:szCs w:val="16"/>
          <w:lang w:eastAsia="ru-RU"/>
        </w:rPr>
      </w:pPr>
      <w:proofErr w:type="gramStart"/>
      <w:r w:rsidRPr="00BC44B3">
        <w:rPr>
          <w:rFonts w:ascii="Times New Roman" w:eastAsia="SimSun" w:hAnsi="Times New Roman" w:cs="Times New Roman"/>
          <w:bCs/>
          <w:sz w:val="16"/>
          <w:szCs w:val="16"/>
          <w:lang w:eastAsia="ru-RU"/>
        </w:rPr>
        <w:t>работ</w:t>
      </w:r>
      <w:proofErr w:type="gramEnd"/>
      <w:r w:rsidRPr="00BC44B3">
        <w:rPr>
          <w:rFonts w:ascii="Times New Roman" w:eastAsia="SimSun" w:hAnsi="Times New Roman" w:cs="Times New Roman"/>
          <w:bCs/>
          <w:sz w:val="16"/>
          <w:szCs w:val="16"/>
          <w:lang w:eastAsia="ru-RU"/>
        </w:rPr>
        <w:t>, услуг (в том числе предельных цен товаров, работ, услуг)</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sz w:val="16"/>
          <w:szCs w:val="16"/>
          <w:lang w:eastAsia="ru-RU"/>
        </w:rPr>
      </w:pPr>
    </w:p>
    <w:p w:rsidR="00BC44B3" w:rsidRPr="00BC44B3" w:rsidRDefault="00BC44B3" w:rsidP="00BC44B3">
      <w:pPr>
        <w:widowControl w:val="0"/>
        <w:autoSpaceDE w:val="0"/>
        <w:autoSpaceDN w:val="0"/>
        <w:adjustRightInd w:val="0"/>
        <w:spacing w:after="0" w:line="240" w:lineRule="auto"/>
        <w:ind w:firstLine="72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В целях приведения нормативных правовых актов администрации городского поселения город Чухлома Чухломского муниципального района Костромской области в соответствие с Федеральным законом от 3 июля 2016 года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с пунктом 2 части 4 статьи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руководствуясь </w:t>
      </w:r>
      <w:r w:rsidRPr="00BC44B3">
        <w:rPr>
          <w:rFonts w:ascii="Times New Roman" w:eastAsia="SimSun" w:hAnsi="Times New Roman" w:cs="Times New Roman"/>
          <w:sz w:val="16"/>
          <w:szCs w:val="16"/>
        </w:rPr>
        <w:t xml:space="preserve">постановлением Правительства Российской Федерации от 02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w:t>
      </w:r>
      <w:r w:rsidRPr="00BC44B3">
        <w:rPr>
          <w:rFonts w:ascii="Times New Roman" w:eastAsia="SimSun" w:hAnsi="Times New Roman" w:cs="Times New Roman"/>
          <w:sz w:val="16"/>
          <w:szCs w:val="16"/>
          <w:lang w:eastAsia="ru-RU"/>
        </w:rPr>
        <w:t xml:space="preserve">услуг)», администрация городского поселения город Чухлома Чухломского муниципального района Костромской области </w:t>
      </w:r>
      <w:r w:rsidRPr="00BC44B3">
        <w:rPr>
          <w:rFonts w:ascii="Times New Roman" w:eastAsia="SimSun" w:hAnsi="Times New Roman" w:cs="Times New Roman"/>
          <w:b/>
          <w:bCs/>
          <w:sz w:val="16"/>
          <w:szCs w:val="16"/>
          <w:lang w:eastAsia="ru-RU"/>
        </w:rPr>
        <w:t>ПОСТАНОВЛЯЕТ</w:t>
      </w:r>
      <w:r w:rsidRPr="00BC44B3">
        <w:rPr>
          <w:rFonts w:ascii="Times New Roman" w:eastAsia="SimSun" w:hAnsi="Times New Roman" w:cs="Times New Roman"/>
          <w:sz w:val="16"/>
          <w:szCs w:val="16"/>
          <w:lang w:eastAsia="ru-RU"/>
        </w:rPr>
        <w:t>:</w:t>
      </w:r>
    </w:p>
    <w:p w:rsidR="00BC44B3" w:rsidRPr="00BC44B3" w:rsidRDefault="00BC44B3" w:rsidP="00BC44B3">
      <w:pPr>
        <w:widowControl w:val="0"/>
        <w:autoSpaceDE w:val="0"/>
        <w:autoSpaceDN w:val="0"/>
        <w:adjustRightInd w:val="0"/>
        <w:spacing w:after="0" w:line="240" w:lineRule="auto"/>
        <w:ind w:firstLineChars="200" w:firstLine="32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Утвердить Правила определения требований к закупаемым органами местного самоуправления городского поселения город Чухлома Чухломского муниципального района Костромской области, подведомственными им казенными учреждениями, бюджетными учреждениями и муниципальными унитарными предприятиями, а также муниципальными учреждениями, являющимися главными распорядителями бюджетных средств, отдельным видам товаров, работ, услуг (в том числе предельных цен товаров, работ, услуг), согласно приложению к настоящему постановлению.</w:t>
      </w:r>
    </w:p>
    <w:p w:rsidR="00BC44B3" w:rsidRPr="00BC44B3" w:rsidRDefault="00BC44B3" w:rsidP="00BC44B3">
      <w:pPr>
        <w:widowControl w:val="0"/>
        <w:autoSpaceDE w:val="0"/>
        <w:autoSpaceDN w:val="0"/>
        <w:adjustRightInd w:val="0"/>
        <w:spacing w:after="0" w:line="240" w:lineRule="auto"/>
        <w:ind w:firstLineChars="200" w:firstLine="32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 Признать утратившим силу постановление администрации городского поселения город Чухлома Чухломского муниципального района Костромской области от 29 августа 2016 года № 112 «Об утверждении Правил определения требований к отдельным видам товаров, работ, услуг (в том числе предельных цен товаров, работ, услуг) закупаемых муниципальным образованием городское поселение город Чухлома Чухломского муниципального района, в том числе подведомственных казенных учреждений».</w:t>
      </w:r>
    </w:p>
    <w:p w:rsidR="00BC44B3" w:rsidRPr="00BC44B3" w:rsidRDefault="00BC44B3" w:rsidP="00BC44B3">
      <w:pPr>
        <w:spacing w:after="0" w:line="240" w:lineRule="auto"/>
        <w:ind w:firstLineChars="200" w:firstLine="32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BC44B3" w:rsidRPr="00BC44B3" w:rsidRDefault="00BC44B3" w:rsidP="00BC44B3">
      <w:pPr>
        <w:widowControl w:val="0"/>
        <w:autoSpaceDE w:val="0"/>
        <w:autoSpaceDN w:val="0"/>
        <w:adjustRightInd w:val="0"/>
        <w:spacing w:after="0" w:line="240" w:lineRule="auto"/>
        <w:ind w:firstLine="720"/>
        <w:jc w:val="both"/>
        <w:rPr>
          <w:rFonts w:ascii="Times New Roman" w:eastAsia="SimSun" w:hAnsi="Times New Roman" w:cs="Times New Roman"/>
          <w:sz w:val="16"/>
          <w:szCs w:val="16"/>
          <w:lang w:eastAsia="ru-RU"/>
        </w:rPr>
      </w:pPr>
    </w:p>
    <w:p w:rsidR="00BC44B3" w:rsidRPr="00BC44B3" w:rsidRDefault="00BC44B3" w:rsidP="00BC44B3">
      <w:pPr>
        <w:widowControl w:val="0"/>
        <w:autoSpaceDE w:val="0"/>
        <w:autoSpaceDN w:val="0"/>
        <w:adjustRightInd w:val="0"/>
        <w:spacing w:after="0" w:line="240" w:lineRule="auto"/>
        <w:ind w:firstLine="720"/>
        <w:jc w:val="both"/>
        <w:rPr>
          <w:rFonts w:ascii="Times New Roman" w:eastAsia="SimSun" w:hAnsi="Times New Roman" w:cs="Times New Roman"/>
          <w:sz w:val="16"/>
          <w:szCs w:val="16"/>
          <w:lang w:eastAsia="ru-RU"/>
        </w:rPr>
      </w:pPr>
    </w:p>
    <w:p w:rsidR="00BC44B3" w:rsidRPr="00BC44B3" w:rsidRDefault="00BC44B3" w:rsidP="00BC44B3">
      <w:pPr>
        <w:widowControl w:val="0"/>
        <w:autoSpaceDE w:val="0"/>
        <w:autoSpaceDN w:val="0"/>
        <w:adjustRightInd w:val="0"/>
        <w:spacing w:after="0" w:line="240" w:lineRule="auto"/>
        <w:ind w:firstLine="72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Глава городского поселения город Чухлома</w:t>
      </w:r>
      <w:r w:rsidRPr="00BC44B3">
        <w:rPr>
          <w:rFonts w:ascii="Times New Roman" w:eastAsia="SimSun" w:hAnsi="Times New Roman" w:cs="Times New Roman"/>
          <w:sz w:val="16"/>
          <w:szCs w:val="16"/>
          <w:lang w:eastAsia="ru-RU"/>
        </w:rPr>
        <w:tab/>
      </w:r>
      <w:r w:rsidRPr="00BC44B3">
        <w:rPr>
          <w:rFonts w:ascii="Times New Roman" w:eastAsia="SimSun" w:hAnsi="Times New Roman" w:cs="Times New Roman"/>
          <w:sz w:val="16"/>
          <w:szCs w:val="16"/>
          <w:lang w:eastAsia="ru-RU"/>
        </w:rPr>
        <w:tab/>
      </w:r>
      <w:r w:rsidRPr="00BC44B3">
        <w:rPr>
          <w:rFonts w:ascii="Times New Roman" w:eastAsia="SimSun" w:hAnsi="Times New Roman" w:cs="Times New Roman"/>
          <w:sz w:val="16"/>
          <w:szCs w:val="16"/>
          <w:lang w:eastAsia="ru-RU"/>
        </w:rPr>
        <w:tab/>
      </w:r>
      <w:r w:rsidRPr="00BC44B3">
        <w:rPr>
          <w:rFonts w:ascii="Times New Roman" w:eastAsia="SimSun" w:hAnsi="Times New Roman" w:cs="Times New Roman"/>
          <w:sz w:val="16"/>
          <w:szCs w:val="16"/>
          <w:lang w:eastAsia="ru-RU"/>
        </w:rPr>
        <w:tab/>
      </w:r>
      <w:proofErr w:type="spellStart"/>
      <w:r w:rsidRPr="00BC44B3">
        <w:rPr>
          <w:rFonts w:ascii="Times New Roman" w:eastAsia="SimSun" w:hAnsi="Times New Roman" w:cs="Times New Roman"/>
          <w:sz w:val="16"/>
          <w:szCs w:val="16"/>
          <w:lang w:eastAsia="ru-RU"/>
        </w:rPr>
        <w:t>М.И.Гусева</w:t>
      </w:r>
      <w:proofErr w:type="spellEnd"/>
    </w:p>
    <w:p w:rsidR="00BC44B3" w:rsidRPr="00BC44B3" w:rsidRDefault="00BC44B3" w:rsidP="00BC44B3">
      <w:pPr>
        <w:widowControl w:val="0"/>
        <w:autoSpaceDE w:val="0"/>
        <w:autoSpaceDN w:val="0"/>
        <w:adjustRightInd w:val="0"/>
        <w:spacing w:after="0" w:line="240" w:lineRule="auto"/>
        <w:ind w:firstLine="720"/>
        <w:jc w:val="right"/>
        <w:outlineLvl w:val="0"/>
        <w:rPr>
          <w:rFonts w:ascii="Times New Roman" w:eastAsia="SimSun" w:hAnsi="Times New Roman" w:cs="Times New Roman"/>
          <w:sz w:val="16"/>
          <w:szCs w:val="16"/>
          <w:lang w:eastAsia="ru-RU"/>
        </w:rPr>
      </w:pPr>
      <w:bookmarkStart w:id="0" w:name="sub_1000"/>
    </w:p>
    <w:p w:rsidR="00BC44B3" w:rsidRPr="00BC44B3" w:rsidRDefault="00BC44B3" w:rsidP="00BC44B3">
      <w:pPr>
        <w:widowControl w:val="0"/>
        <w:autoSpaceDE w:val="0"/>
        <w:autoSpaceDN w:val="0"/>
        <w:adjustRightInd w:val="0"/>
        <w:spacing w:after="0" w:line="240" w:lineRule="auto"/>
        <w:ind w:firstLine="720"/>
        <w:jc w:val="right"/>
        <w:outlineLvl w:val="0"/>
        <w:rPr>
          <w:rFonts w:ascii="Times New Roman" w:eastAsia="SimSun" w:hAnsi="Times New Roman" w:cs="Times New Roman"/>
          <w:sz w:val="16"/>
          <w:szCs w:val="16"/>
          <w:lang w:eastAsia="ru-RU"/>
        </w:rPr>
      </w:pPr>
    </w:p>
    <w:p w:rsidR="00BC44B3" w:rsidRPr="00BC44B3" w:rsidRDefault="00BC44B3" w:rsidP="00BC44B3">
      <w:pPr>
        <w:widowControl w:val="0"/>
        <w:autoSpaceDE w:val="0"/>
        <w:autoSpaceDN w:val="0"/>
        <w:adjustRightInd w:val="0"/>
        <w:spacing w:after="0" w:line="240" w:lineRule="auto"/>
        <w:ind w:firstLine="720"/>
        <w:jc w:val="right"/>
        <w:outlineLvl w:val="0"/>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Приложение</w:t>
      </w:r>
    </w:p>
    <w:p w:rsidR="00BC44B3" w:rsidRPr="00BC44B3" w:rsidRDefault="00BC44B3" w:rsidP="00BC44B3">
      <w:pPr>
        <w:widowControl w:val="0"/>
        <w:autoSpaceDE w:val="0"/>
        <w:autoSpaceDN w:val="0"/>
        <w:adjustRightInd w:val="0"/>
        <w:spacing w:after="0" w:line="240" w:lineRule="auto"/>
        <w:ind w:firstLine="720"/>
        <w:jc w:val="right"/>
        <w:outlineLvl w:val="0"/>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Утверждены</w:t>
      </w:r>
    </w:p>
    <w:p w:rsidR="00BC44B3" w:rsidRPr="00BC44B3" w:rsidRDefault="00BC44B3" w:rsidP="00BC44B3">
      <w:pPr>
        <w:widowControl w:val="0"/>
        <w:autoSpaceDE w:val="0"/>
        <w:autoSpaceDN w:val="0"/>
        <w:adjustRightInd w:val="0"/>
        <w:spacing w:after="0" w:line="240" w:lineRule="auto"/>
        <w:ind w:firstLine="720"/>
        <w:jc w:val="right"/>
        <w:outlineLvl w:val="0"/>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постановлением</w:t>
      </w:r>
      <w:proofErr w:type="gramEnd"/>
      <w:r w:rsidRPr="00BC44B3">
        <w:rPr>
          <w:rFonts w:ascii="Times New Roman" w:eastAsia="SimSun" w:hAnsi="Times New Roman" w:cs="Times New Roman"/>
          <w:sz w:val="16"/>
          <w:szCs w:val="16"/>
          <w:lang w:eastAsia="ru-RU"/>
        </w:rPr>
        <w:t xml:space="preserve"> администрации </w:t>
      </w:r>
    </w:p>
    <w:p w:rsidR="00BC44B3" w:rsidRPr="00BC44B3" w:rsidRDefault="00BC44B3" w:rsidP="00BC44B3">
      <w:pPr>
        <w:widowControl w:val="0"/>
        <w:autoSpaceDE w:val="0"/>
        <w:autoSpaceDN w:val="0"/>
        <w:adjustRightInd w:val="0"/>
        <w:spacing w:after="0" w:line="240" w:lineRule="auto"/>
        <w:ind w:firstLine="720"/>
        <w:jc w:val="right"/>
        <w:outlineLvl w:val="0"/>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городского</w:t>
      </w:r>
      <w:proofErr w:type="gramEnd"/>
      <w:r w:rsidRPr="00BC44B3">
        <w:rPr>
          <w:rFonts w:ascii="Times New Roman" w:eastAsia="SimSun" w:hAnsi="Times New Roman" w:cs="Times New Roman"/>
          <w:sz w:val="16"/>
          <w:szCs w:val="16"/>
          <w:lang w:eastAsia="ru-RU"/>
        </w:rPr>
        <w:t xml:space="preserve"> поселения город Чухлома</w:t>
      </w:r>
    </w:p>
    <w:p w:rsidR="00BC44B3" w:rsidRPr="00BC44B3" w:rsidRDefault="00BC44B3" w:rsidP="00BC44B3">
      <w:pPr>
        <w:widowControl w:val="0"/>
        <w:autoSpaceDE w:val="0"/>
        <w:autoSpaceDN w:val="0"/>
        <w:adjustRightInd w:val="0"/>
        <w:spacing w:after="0" w:line="240" w:lineRule="auto"/>
        <w:ind w:firstLine="720"/>
        <w:jc w:val="right"/>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Чухломского муниципального района </w:t>
      </w:r>
    </w:p>
    <w:p w:rsidR="00BC44B3" w:rsidRPr="00BC44B3" w:rsidRDefault="00BC44B3" w:rsidP="00BC44B3">
      <w:pPr>
        <w:widowControl w:val="0"/>
        <w:autoSpaceDE w:val="0"/>
        <w:autoSpaceDN w:val="0"/>
        <w:adjustRightInd w:val="0"/>
        <w:spacing w:after="0" w:line="240" w:lineRule="auto"/>
        <w:ind w:firstLine="720"/>
        <w:jc w:val="right"/>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Костромской области </w:t>
      </w:r>
    </w:p>
    <w:p w:rsidR="00BC44B3" w:rsidRPr="00BC44B3" w:rsidRDefault="00BC44B3" w:rsidP="00BC44B3">
      <w:pPr>
        <w:widowControl w:val="0"/>
        <w:autoSpaceDE w:val="0"/>
        <w:autoSpaceDN w:val="0"/>
        <w:adjustRightInd w:val="0"/>
        <w:spacing w:after="0" w:line="240" w:lineRule="auto"/>
        <w:ind w:firstLine="720"/>
        <w:jc w:val="right"/>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от</w:t>
      </w:r>
      <w:proofErr w:type="gramEnd"/>
      <w:r w:rsidRPr="00BC44B3">
        <w:rPr>
          <w:rFonts w:ascii="Times New Roman" w:eastAsia="SimSun" w:hAnsi="Times New Roman" w:cs="Times New Roman"/>
          <w:sz w:val="16"/>
          <w:szCs w:val="16"/>
          <w:lang w:eastAsia="ru-RU"/>
        </w:rPr>
        <w:t xml:space="preserve"> «13» сентября 2018 года № 114</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b/>
          <w:bCs/>
          <w:sz w:val="16"/>
          <w:szCs w:val="16"/>
          <w:lang w:eastAsia="ru-RU"/>
        </w:rPr>
      </w:pP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b/>
          <w:bCs/>
          <w:sz w:val="16"/>
          <w:szCs w:val="16"/>
          <w:lang w:eastAsia="ru-RU"/>
        </w:rPr>
      </w:pPr>
      <w:r w:rsidRPr="00BC44B3">
        <w:rPr>
          <w:rFonts w:ascii="Times New Roman" w:eastAsia="SimSun" w:hAnsi="Times New Roman" w:cs="Times New Roman"/>
          <w:b/>
          <w:bCs/>
          <w:sz w:val="16"/>
          <w:szCs w:val="16"/>
          <w:lang w:eastAsia="ru-RU"/>
        </w:rPr>
        <w:t xml:space="preserve">Правила определения требований к закупаемым органами местного самоуправления городского поселения город Чухлома Чухломского муниципального района Костромской области, подведомственными им казенными учреждениями, бюджетными учреждениями и муниципальными унитарными предприятиями, а также муниципальными учреждениями, являющимися главными распорядителями бюджетных средств, отдельным видам товаров, работ, услуг </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b/>
          <w:bCs/>
          <w:sz w:val="16"/>
          <w:szCs w:val="16"/>
          <w:lang w:eastAsia="ru-RU"/>
        </w:rPr>
      </w:pPr>
      <w:r w:rsidRPr="00BC44B3">
        <w:rPr>
          <w:rFonts w:ascii="Times New Roman" w:eastAsia="SimSun" w:hAnsi="Times New Roman" w:cs="Times New Roman"/>
          <w:b/>
          <w:bCs/>
          <w:sz w:val="16"/>
          <w:szCs w:val="16"/>
          <w:lang w:eastAsia="ru-RU"/>
        </w:rPr>
        <w:t>(</w:t>
      </w:r>
      <w:proofErr w:type="gramStart"/>
      <w:r w:rsidRPr="00BC44B3">
        <w:rPr>
          <w:rFonts w:ascii="Times New Roman" w:eastAsia="SimSun" w:hAnsi="Times New Roman" w:cs="Times New Roman"/>
          <w:b/>
          <w:bCs/>
          <w:sz w:val="16"/>
          <w:szCs w:val="16"/>
          <w:lang w:eastAsia="ru-RU"/>
        </w:rPr>
        <w:t>в</w:t>
      </w:r>
      <w:proofErr w:type="gramEnd"/>
      <w:r w:rsidRPr="00BC44B3">
        <w:rPr>
          <w:rFonts w:ascii="Times New Roman" w:eastAsia="SimSun" w:hAnsi="Times New Roman" w:cs="Times New Roman"/>
          <w:b/>
          <w:bCs/>
          <w:sz w:val="16"/>
          <w:szCs w:val="16"/>
          <w:lang w:eastAsia="ru-RU"/>
        </w:rPr>
        <w:t xml:space="preserve"> том числе предельных цен товаров, работ, услуг)</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b/>
          <w:bCs/>
          <w:sz w:val="16"/>
          <w:szCs w:val="16"/>
          <w:lang w:eastAsia="ru-RU"/>
        </w:rPr>
      </w:pPr>
    </w:p>
    <w:bookmarkEnd w:id="0"/>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Настоящие Правила устанавливают порядок определения требований к закупаемым органами местного самоуправления городского поселения город Чухлома Чухломского муниципального района Костромской области, подведомственными им казенными учреждениями, бюджетными учреждениями и муниципальными унитарными предприятиями, а также муниципальными учреждениями, являющимися главными распорядителями бюджетных средств, отдельным видам товаров, работ, услуг (в том числе предельных цен товаров, работ, услуг).</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2. Органы местного самоуправления городского поселения город Чухлома Чухломского муниципального района, муниципальные учреждения, являющиеся главными распорядителями бюджетных средств утверждают определенные в соответствии с настоящими Правилами требования к закупаемым ими и подведомственными им казенными учреждениями, бюджетными учреждениями и муниципальными унитарными </w:t>
      </w:r>
      <w:r w:rsidRPr="00BC44B3">
        <w:rPr>
          <w:rFonts w:ascii="Times New Roman" w:eastAsia="SimSun" w:hAnsi="Times New Roman" w:cs="Times New Roman"/>
          <w:sz w:val="16"/>
          <w:szCs w:val="16"/>
          <w:lang w:eastAsia="ru-RU"/>
        </w:rPr>
        <w:lastRenderedPageBreak/>
        <w:t>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а также значения таких свойств и характеристик (в том числе предельные цены товаров, работ, услуг) (далее - ведомственный перечень).</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2.1. Отдельные виды товаров, работ, услуг включаются в обязательные перечни, содержащиеся в правилах определения требований, утверждаемых органами местного самоуправления, муниципальными учреждениями, являющимися главными распорядителями бюджетных средств, в соответствии с указанными в пункте 3 настоящих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органа местного самоуправления, муниципального учреждения, являющегося главным распорядителем бюджетных средств, а в случае установления в соответствии с частью 2 настоящих правил дополнительных критериев - в соответствии с такими критериями.</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 Ведомственные перечни составляются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а также значения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Органы местного самоуправления городского поселения город Чухлома Чухломского муниципального района, муниципальные учреждения, являющиеся главными распорядителями бюджетных средств,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bookmarkStart w:id="1" w:name="Par51"/>
      <w:bookmarkEnd w:id="1"/>
      <w:r w:rsidRPr="00BC44B3">
        <w:rPr>
          <w:rFonts w:ascii="Times New Roman" w:eastAsia="SimSun" w:hAnsi="Times New Roman" w:cs="Times New Roman"/>
          <w:sz w:val="16"/>
          <w:szCs w:val="16"/>
          <w:lang w:eastAsia="ru-RU"/>
        </w:rP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доля оплаты по отдельному виду товаров, работ, услуг для обеспечения нужд городского поселения город Чухлома Чухломского муниципального района Костромской области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органом местного самоуправления, подведомственными ему казенными и бюджетными учреждениями, а также муниципальными учреждениями, являющимися главными распорядителями бюджетных средств, в общем объеме оплаты за отчетный финансовый год по контрактам, включенным в указанные реестры (по графикам платежей), заключенными соответствующими органами местного самоуправления, подведомственными им казенными учреждениями, бюджетными учреждениями и муниципальными унитарными предприятиями, а также муниципальными учреждениями, являющимися главными распорядителями бюджетных средств;</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 доля контрактов органов местного самоуправления, подведомственных им казенных и бюджетных учреждений, а также муниципальными учреждениями, являющимися главными распорядителями бюджетных средств, на приобретение отдельного вида товаров, работ, услуг для обеспечения нужд городского поселения город Чухлома Чухломского муниципального района Костромской области, заключенных в отчетном финансовом году в общем количестве контрактов этих органов местного самоуправления, подведомственных им казенных учреждений, бюджетных учреждений и муниципальных унитарных предприятий, а также муниципальных учреждений, являющимися главными распорядителями бюджетных средств на приобретение товаров, работ, услуг за отчетный финансовый год, заключенных в отчетном финансовом году.</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5. Органы местного самоуправления городского поселения город Чухлома Чухломского муниципального района Костромской области, муниципальные учреждения, являющиеся главными распорядителями бюджетных средств, при включении в ведомственный перечень отдельных видов товаров, работ, услуг, не указанных в обязательном перечне, применяют установленные пунктом 4 настоящих Правил критерии, исходя из определения их значений в процентном отношении к объему осуществляемых органами местного самоуправления городского поселения город Чухлома Чухломского муниципального района, подведомственными им казенными учреждениями, бюджетными учреждениями и муниципальными унитарными предприятиями, а также муниципальными учреждениями, являющимися главными распорядителями бюджетных средств, закупок.</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6. В целях формирования ведомственного перечня органы местного самоуправления городского поселения город Чухлома Чухломского муниципального района, муниципальные учреждения, являющиеся главными распорядителями бюджетных средств,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4 настоящих Правил.</w:t>
      </w:r>
    </w:p>
    <w:p w:rsidR="00BC44B3" w:rsidRPr="00BC44B3" w:rsidRDefault="00BC44B3" w:rsidP="00BC44B3">
      <w:pPr>
        <w:autoSpaceDE w:val="0"/>
        <w:autoSpaceDN w:val="0"/>
        <w:adjustRightInd w:val="0"/>
        <w:spacing w:after="0" w:line="240" w:lineRule="auto"/>
        <w:ind w:firstLine="539"/>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7. В случае установления органами местного самоуправления городского поселения город Чухлома Чухломского муниципального района, муниципальными учреждениями, являющимися главными распорядителями бюджетных средств, дополнительных критериев отдельные виды товаров, работ, услуг, не включенные в обязательный перечень, включаются в ведомственные перечни в соответствии с такими критериями.</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8. Органы местного самоуправления городского поселения город Чухлома Чухломского муниципального района, муниципальные учреждения, являющиеся главными распорядителями бюджетных средств, при формировании ведомственных перечней вправе включить в него дополнительно:</w:t>
      </w:r>
    </w:p>
    <w:p w:rsidR="00BC44B3" w:rsidRPr="00BC44B3" w:rsidRDefault="00BC44B3" w:rsidP="00BC44B3">
      <w:pPr>
        <w:autoSpaceDE w:val="0"/>
        <w:autoSpaceDN w:val="0"/>
        <w:adjustRightInd w:val="0"/>
        <w:spacing w:after="0" w:line="240" w:lineRule="auto"/>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отдельные виды товаров, работ, услуг, не указанные в обязательном перечне и не соответствующие критериям, указанным в пункте 4 настоящих Правил, отличающиеся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N1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9.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1) с учетом категорий и (или) групп должностей работников органов местного самоуправления городского поселения город Чухлома Чухломского муниципального района, подведомственных им казенных и бюджетных учреждений, а также муниципальных учреждений, являющихся главными распорядителями бюджетных средств, если затраты на их приобретение в соответствии с Правилами определения нормативных затрат на обеспечение функций муниципального образования городское поселение город Чухлома, в том числе подведомственных казенных учреждений, утвержденными постановлением администрации городского поселения город Чухлома Чухломского муниципального района от 29 августа </w:t>
      </w:r>
      <w:smartTag w:uri="urn:schemas-microsoft-com:office:smarttags" w:element="metricconverter">
        <w:smartTagPr>
          <w:attr w:name="ProductID" w:val="10 кг"/>
        </w:smartTagPr>
        <w:r w:rsidRPr="00BC44B3">
          <w:rPr>
            <w:rFonts w:ascii="Times New Roman" w:eastAsia="SimSun" w:hAnsi="Times New Roman" w:cs="Times New Roman"/>
            <w:sz w:val="16"/>
            <w:szCs w:val="16"/>
            <w:lang w:eastAsia="ru-RU"/>
          </w:rPr>
          <w:t>2016 г</w:t>
        </w:r>
      </w:smartTag>
      <w:r w:rsidRPr="00BC44B3">
        <w:rPr>
          <w:rFonts w:ascii="Times New Roman" w:eastAsia="SimSun" w:hAnsi="Times New Roman" w:cs="Times New Roman"/>
          <w:sz w:val="16"/>
          <w:szCs w:val="16"/>
          <w:lang w:eastAsia="ru-RU"/>
        </w:rPr>
        <w:t>. N 111 "</w:t>
      </w:r>
      <w:r w:rsidRPr="00BC44B3">
        <w:rPr>
          <w:rFonts w:ascii="Arial" w:eastAsia="SimSun" w:hAnsi="Times New Roman" w:cs="Arial"/>
          <w:sz w:val="16"/>
          <w:szCs w:val="16"/>
          <w:lang w:eastAsia="ru-RU"/>
        </w:rPr>
        <w:t xml:space="preserve"> </w:t>
      </w:r>
      <w:r w:rsidRPr="00BC44B3">
        <w:rPr>
          <w:rFonts w:ascii="Times New Roman" w:eastAsia="SimSun" w:hAnsi="Times New Roman" w:cs="Times New Roman"/>
          <w:sz w:val="16"/>
          <w:szCs w:val="16"/>
          <w:lang w:eastAsia="ru-RU"/>
        </w:rPr>
        <w:t>Об утверждении Правил определения нормативных затрат на обеспечение функций муниципального образования городское поселение город Чухлома, в том числе подведомственных казенных учреждений ", определяются с учетом категорий и (или) групп должностей работников;</w:t>
      </w:r>
    </w:p>
    <w:p w:rsidR="00BC44B3" w:rsidRPr="00BC44B3" w:rsidRDefault="00BC44B3" w:rsidP="00BC44B3">
      <w:pPr>
        <w:widowControl w:val="0"/>
        <w:autoSpaceDE w:val="0"/>
        <w:autoSpaceDN w:val="0"/>
        <w:adjustRightInd w:val="0"/>
        <w:spacing w:after="0" w:line="240" w:lineRule="auto"/>
        <w:ind w:firstLine="540"/>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 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органом местного самоуправления городского поселения город Чухлома Чухломского муниципального района, муниципальным учреждением, являющимся главным распорядителем бюджетных средств.</w:t>
      </w:r>
    </w:p>
    <w:p w:rsidR="00BC44B3" w:rsidRPr="00BC44B3" w:rsidRDefault="00BC44B3" w:rsidP="00BC44B3">
      <w:pPr>
        <w:widowControl w:val="0"/>
        <w:shd w:val="clear" w:color="auto" w:fill="FFFF00"/>
        <w:autoSpaceDE w:val="0"/>
        <w:autoSpaceDN w:val="0"/>
        <w:adjustRightInd w:val="0"/>
        <w:spacing w:after="0" w:line="240" w:lineRule="auto"/>
        <w:ind w:firstLine="698"/>
        <w:jc w:val="right"/>
        <w:rPr>
          <w:rFonts w:ascii="Times New Roman" w:eastAsia="SimSun" w:hAnsi="Times New Roman" w:cs="Times New Roman"/>
          <w:b/>
          <w:bCs/>
          <w:color w:val="FF0000"/>
          <w:sz w:val="16"/>
          <w:szCs w:val="16"/>
          <w:lang w:eastAsia="ru-RU"/>
        </w:rPr>
        <w:sectPr w:rsidR="00BC44B3" w:rsidRPr="00BC44B3" w:rsidSect="00BC44B3">
          <w:headerReference w:type="default" r:id="rId6"/>
          <w:footerReference w:type="default" r:id="rId7"/>
          <w:pgSz w:w="11906" w:h="16838"/>
          <w:pgMar w:top="1134" w:right="851"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bookmarkStart w:id="2" w:name="sub_2000"/>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r w:rsidRPr="00BC44B3">
        <w:rPr>
          <w:rFonts w:ascii="Times New Roman" w:eastAsia="SimSun" w:hAnsi="Times New Roman" w:cs="Times New Roman"/>
          <w:color w:val="26282F"/>
          <w:sz w:val="16"/>
          <w:szCs w:val="16"/>
          <w:u w:val="single"/>
          <w:lang w:eastAsia="ru-RU"/>
        </w:rPr>
        <w:lastRenderedPageBreak/>
        <w:t>Приложение №1</w:t>
      </w:r>
      <w:r w:rsidRPr="00BC44B3">
        <w:rPr>
          <w:rFonts w:ascii="Times New Roman" w:eastAsia="SimSun" w:hAnsi="Times New Roman" w:cs="Times New Roman"/>
          <w:color w:val="26282F"/>
          <w:sz w:val="16"/>
          <w:szCs w:val="16"/>
          <w:lang w:eastAsia="ru-RU"/>
        </w:rPr>
        <w:br/>
        <w:t>к «</w:t>
      </w:r>
      <w:hyperlink w:anchor="sub_1000" w:history="1">
        <w:r w:rsidRPr="00BC44B3">
          <w:rPr>
            <w:rFonts w:ascii="Times New Roman" w:eastAsia="SimSun" w:hAnsi="Times New Roman" w:cs="Times New Roman"/>
            <w:sz w:val="16"/>
            <w:szCs w:val="16"/>
            <w:lang w:eastAsia="ru-RU"/>
          </w:rPr>
          <w:t>Правилам</w:t>
        </w:r>
      </w:hyperlink>
      <w:r w:rsidRPr="00BC44B3">
        <w:rPr>
          <w:rFonts w:ascii="Times New Roman" w:eastAsia="SimSun" w:hAnsi="Times New Roman" w:cs="Times New Roman"/>
          <w:color w:val="26282F"/>
          <w:sz w:val="16"/>
          <w:szCs w:val="16"/>
          <w:lang w:eastAsia="ru-RU"/>
        </w:rPr>
        <w:t xml:space="preserve"> определения требований к закупаемым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proofErr w:type="gramStart"/>
      <w:r w:rsidRPr="00BC44B3">
        <w:rPr>
          <w:rFonts w:ascii="Times New Roman" w:eastAsia="SimSun" w:hAnsi="Times New Roman" w:cs="Times New Roman"/>
          <w:color w:val="26282F"/>
          <w:sz w:val="16"/>
          <w:szCs w:val="16"/>
          <w:lang w:eastAsia="ru-RU"/>
        </w:rPr>
        <w:t>органами</w:t>
      </w:r>
      <w:proofErr w:type="gramEnd"/>
      <w:r w:rsidRPr="00BC44B3">
        <w:rPr>
          <w:rFonts w:ascii="Times New Roman" w:eastAsia="SimSun" w:hAnsi="Times New Roman" w:cs="Times New Roman"/>
          <w:color w:val="26282F"/>
          <w:sz w:val="16"/>
          <w:szCs w:val="16"/>
          <w:lang w:eastAsia="ru-RU"/>
        </w:rPr>
        <w:t xml:space="preserve"> местного самоуправления городского поселения город Чухлома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r w:rsidRPr="00BC44B3">
        <w:rPr>
          <w:rFonts w:ascii="Times New Roman" w:eastAsia="SimSun" w:hAnsi="Times New Roman" w:cs="Times New Roman"/>
          <w:color w:val="26282F"/>
          <w:sz w:val="16"/>
          <w:szCs w:val="16"/>
          <w:lang w:eastAsia="ru-RU"/>
        </w:rPr>
        <w:t>Чухломского муниципального района Костромской области,</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r w:rsidRPr="00BC44B3">
        <w:rPr>
          <w:rFonts w:ascii="Times New Roman" w:eastAsia="SimSun" w:hAnsi="Times New Roman" w:cs="Times New Roman"/>
          <w:color w:val="26282F"/>
          <w:sz w:val="16"/>
          <w:szCs w:val="16"/>
          <w:lang w:eastAsia="ru-RU"/>
        </w:rPr>
        <w:t xml:space="preserve"> </w:t>
      </w:r>
      <w:proofErr w:type="gramStart"/>
      <w:r w:rsidRPr="00BC44B3">
        <w:rPr>
          <w:rFonts w:ascii="Times New Roman" w:eastAsia="SimSun" w:hAnsi="Times New Roman" w:cs="Times New Roman"/>
          <w:color w:val="26282F"/>
          <w:sz w:val="16"/>
          <w:szCs w:val="16"/>
          <w:lang w:eastAsia="ru-RU"/>
        </w:rPr>
        <w:t>подведомственными</w:t>
      </w:r>
      <w:proofErr w:type="gramEnd"/>
      <w:r w:rsidRPr="00BC44B3">
        <w:rPr>
          <w:rFonts w:ascii="Times New Roman" w:eastAsia="SimSun" w:hAnsi="Times New Roman" w:cs="Times New Roman"/>
          <w:color w:val="26282F"/>
          <w:sz w:val="16"/>
          <w:szCs w:val="16"/>
          <w:lang w:eastAsia="ru-RU"/>
        </w:rPr>
        <w:t xml:space="preserve"> им казенными учреждениями, бюджетными учреждениями и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proofErr w:type="gramStart"/>
      <w:r w:rsidRPr="00BC44B3">
        <w:rPr>
          <w:rFonts w:ascii="Times New Roman" w:eastAsia="SimSun" w:hAnsi="Times New Roman" w:cs="Times New Roman"/>
          <w:color w:val="26282F"/>
          <w:sz w:val="16"/>
          <w:szCs w:val="16"/>
          <w:lang w:eastAsia="ru-RU"/>
        </w:rPr>
        <w:t>муниципальными</w:t>
      </w:r>
      <w:proofErr w:type="gramEnd"/>
      <w:r w:rsidRPr="00BC44B3">
        <w:rPr>
          <w:rFonts w:ascii="Times New Roman" w:eastAsia="SimSun" w:hAnsi="Times New Roman" w:cs="Times New Roman"/>
          <w:color w:val="26282F"/>
          <w:sz w:val="16"/>
          <w:szCs w:val="16"/>
          <w:lang w:eastAsia="ru-RU"/>
        </w:rPr>
        <w:t xml:space="preserve"> унитарными предприятиями, а также муниципальными учреждениями,</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proofErr w:type="gramStart"/>
      <w:r w:rsidRPr="00BC44B3">
        <w:rPr>
          <w:rFonts w:ascii="Times New Roman" w:eastAsia="SimSun" w:hAnsi="Times New Roman" w:cs="Times New Roman"/>
          <w:color w:val="26282F"/>
          <w:sz w:val="16"/>
          <w:szCs w:val="16"/>
          <w:lang w:eastAsia="ru-RU"/>
        </w:rPr>
        <w:t>являющимися</w:t>
      </w:r>
      <w:proofErr w:type="gramEnd"/>
      <w:r w:rsidRPr="00BC44B3">
        <w:rPr>
          <w:rFonts w:ascii="Times New Roman" w:eastAsia="SimSun" w:hAnsi="Times New Roman" w:cs="Times New Roman"/>
          <w:color w:val="26282F"/>
          <w:sz w:val="16"/>
          <w:szCs w:val="16"/>
          <w:lang w:eastAsia="ru-RU"/>
        </w:rPr>
        <w:t xml:space="preserve"> главными распорядителями бюджетных средств,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b/>
          <w:bCs/>
          <w:color w:val="26282F"/>
          <w:sz w:val="16"/>
          <w:szCs w:val="16"/>
          <w:lang w:eastAsia="ru-RU"/>
        </w:rPr>
      </w:pPr>
      <w:proofErr w:type="gramStart"/>
      <w:r w:rsidRPr="00BC44B3">
        <w:rPr>
          <w:rFonts w:ascii="Times New Roman" w:eastAsia="SimSun" w:hAnsi="Times New Roman" w:cs="Times New Roman"/>
          <w:color w:val="26282F"/>
          <w:sz w:val="16"/>
          <w:szCs w:val="16"/>
          <w:lang w:eastAsia="ru-RU"/>
        </w:rPr>
        <w:t>отдельным</w:t>
      </w:r>
      <w:proofErr w:type="gramEnd"/>
      <w:r w:rsidRPr="00BC44B3">
        <w:rPr>
          <w:rFonts w:ascii="Times New Roman" w:eastAsia="SimSun" w:hAnsi="Times New Roman" w:cs="Times New Roman"/>
          <w:color w:val="26282F"/>
          <w:sz w:val="16"/>
          <w:szCs w:val="16"/>
          <w:lang w:eastAsia="ru-RU"/>
        </w:rPr>
        <w:t xml:space="preserve"> видам товаров, работ, услуг (в том числе предельных цен товаров, работ, услуг)»</w:t>
      </w:r>
    </w:p>
    <w:p w:rsidR="00BC44B3" w:rsidRPr="00BC44B3" w:rsidRDefault="00BC44B3" w:rsidP="00BC44B3">
      <w:pPr>
        <w:widowControl w:val="0"/>
        <w:autoSpaceDE w:val="0"/>
        <w:autoSpaceDN w:val="0"/>
        <w:adjustRightInd w:val="0"/>
        <w:spacing w:after="0" w:line="240" w:lineRule="auto"/>
        <w:jc w:val="right"/>
        <w:rPr>
          <w:rFonts w:ascii="Times New Roman" w:eastAsia="SimSun" w:hAnsi="Times New Roman" w:cs="Times New Roman"/>
          <w:color w:val="26282F"/>
          <w:sz w:val="16"/>
          <w:szCs w:val="16"/>
          <w:lang w:eastAsia="ru-RU"/>
        </w:rPr>
      </w:pPr>
    </w:p>
    <w:bookmarkEnd w:id="2"/>
    <w:p w:rsidR="00BC44B3" w:rsidRPr="00BC44B3" w:rsidRDefault="00BC44B3" w:rsidP="00BC44B3">
      <w:pPr>
        <w:keepNext/>
        <w:keepLines/>
        <w:autoSpaceDE w:val="0"/>
        <w:autoSpaceDN w:val="0"/>
        <w:adjustRightInd w:val="0"/>
        <w:spacing w:after="0" w:line="240" w:lineRule="auto"/>
        <w:jc w:val="right"/>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ФОРМА</w:t>
      </w:r>
    </w:p>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b/>
          <w:bCs/>
          <w:sz w:val="16"/>
          <w:szCs w:val="16"/>
          <w:lang w:eastAsia="ru-RU"/>
        </w:rPr>
      </w:pPr>
      <w:r w:rsidRPr="00BC44B3">
        <w:rPr>
          <w:rFonts w:ascii="Times New Roman" w:eastAsia="SimSun" w:hAnsi="Times New Roman" w:cs="Times New Roman"/>
          <w:b/>
          <w:bCs/>
          <w:sz w:val="16"/>
          <w:szCs w:val="16"/>
          <w:lang w:eastAsia="ru-RU"/>
        </w:rPr>
        <w:t>ВЕДОМСТВЕННЫЙ ПЕРЕЧЕНЬ</w:t>
      </w:r>
    </w:p>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b/>
          <w:bCs/>
          <w:sz w:val="16"/>
          <w:szCs w:val="16"/>
          <w:lang w:eastAsia="ru-RU"/>
        </w:rPr>
      </w:pPr>
      <w:proofErr w:type="gramStart"/>
      <w:r w:rsidRPr="00BC44B3">
        <w:rPr>
          <w:rFonts w:ascii="Times New Roman" w:eastAsia="SimSun" w:hAnsi="Times New Roman" w:cs="Times New Roman"/>
          <w:b/>
          <w:bCs/>
          <w:sz w:val="16"/>
          <w:szCs w:val="16"/>
          <w:lang w:eastAsia="ru-RU"/>
        </w:rPr>
        <w:t>отдельных</w:t>
      </w:r>
      <w:proofErr w:type="gramEnd"/>
      <w:r w:rsidRPr="00BC44B3">
        <w:rPr>
          <w:rFonts w:ascii="Times New Roman" w:eastAsia="SimSun" w:hAnsi="Times New Roman" w:cs="Times New Roman"/>
          <w:b/>
          <w:bCs/>
          <w:sz w:val="16"/>
          <w:szCs w:val="16"/>
          <w:lang w:eastAsia="ru-RU"/>
        </w:rPr>
        <w:t xml:space="preserve"> видов товаров, работ, услуг, их потребительских свойств (в том числе качество) и иных характеристик, а также значений таких свойств и характеристик (в том числе предельные цены товаров, работ, услуг)</w:t>
      </w:r>
    </w:p>
    <w:tbl>
      <w:tblPr>
        <w:tblW w:w="5000" w:type="pct"/>
        <w:tblCellMar>
          <w:top w:w="75" w:type="dxa"/>
          <w:left w:w="0" w:type="dxa"/>
          <w:bottom w:w="75" w:type="dxa"/>
          <w:right w:w="0" w:type="dxa"/>
        </w:tblCellMar>
        <w:tblLook w:val="0000" w:firstRow="0" w:lastRow="0" w:firstColumn="0" w:lastColumn="0" w:noHBand="0" w:noVBand="0"/>
      </w:tblPr>
      <w:tblGrid>
        <w:gridCol w:w="327"/>
        <w:gridCol w:w="546"/>
        <w:gridCol w:w="1068"/>
        <w:gridCol w:w="536"/>
        <w:gridCol w:w="1040"/>
        <w:gridCol w:w="1128"/>
        <w:gridCol w:w="1142"/>
        <w:gridCol w:w="1128"/>
        <w:gridCol w:w="1142"/>
        <w:gridCol w:w="1193"/>
        <w:gridCol w:w="1206"/>
      </w:tblGrid>
      <w:tr w:rsidR="00BC44B3" w:rsidRPr="00BC44B3" w:rsidTr="00BC44B3">
        <w:trPr>
          <w:trHeight w:val="90"/>
        </w:trPr>
        <w:tc>
          <w:tcPr>
            <w:tcW w:w="1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N п/п</w:t>
            </w:r>
          </w:p>
        </w:tc>
        <w:tc>
          <w:tcPr>
            <w:tcW w:w="2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Код по ОКПД 2</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Наименование отдельного вида товаров, работ, услуг</w:t>
            </w:r>
          </w:p>
        </w:tc>
        <w:tc>
          <w:tcPr>
            <w:tcW w:w="6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Единица измерения</w:t>
            </w:r>
          </w:p>
        </w:tc>
        <w:tc>
          <w:tcPr>
            <w:tcW w:w="124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Требования к потребительским свойствам (в том числе качеству) и иным характеристикам, утвержденным администрацией городского поселения город Чухлома Чухломского муниципального района в обязательном перечне</w:t>
            </w:r>
            <w:r w:rsidRPr="00BC44B3">
              <w:rPr>
                <w:rFonts w:ascii="Times New Roman" w:eastAsia="SimSun" w:hAnsi="Times New Roman" w:cs="Times New Roman"/>
                <w:b/>
                <w:bCs/>
                <w:sz w:val="16"/>
                <w:szCs w:val="16"/>
                <w:lang w:eastAsia="ru-RU"/>
              </w:rPr>
              <w:t xml:space="preserve"> </w:t>
            </w:r>
            <w:r w:rsidRPr="00BC44B3">
              <w:rPr>
                <w:rFonts w:ascii="Times New Roman" w:eastAsia="SimSun" w:hAnsi="Times New Roman" w:cs="Times New Roman"/>
                <w:sz w:val="16"/>
                <w:szCs w:val="16"/>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tc>
        <w:tc>
          <w:tcPr>
            <w:tcW w:w="21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Требования к потребительским свойствам (в том числе качеству) и иным характеристикам, утвержденным органами местного самоуправления городского поселения город Чухлома Чухломского муниципального района, муниципальными учреждениями, являющимися главными распорядителями бюджетных средств</w:t>
            </w:r>
          </w:p>
        </w:tc>
      </w:tr>
      <w:tr w:rsidR="00BC44B3" w:rsidRPr="00BC44B3" w:rsidTr="00BC44B3">
        <w:tc>
          <w:tcPr>
            <w:tcW w:w="1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2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код</w:t>
            </w:r>
            <w:proofErr w:type="gramEnd"/>
            <w:r w:rsidRPr="00BC44B3">
              <w:rPr>
                <w:rFonts w:ascii="Times New Roman" w:eastAsia="SimSun" w:hAnsi="Times New Roman" w:cs="Times New Roman"/>
                <w:sz w:val="16"/>
                <w:szCs w:val="16"/>
                <w:lang w:eastAsia="ru-RU"/>
              </w:rPr>
              <w:t xml:space="preserve"> по ОКЕИ</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наименование</w:t>
            </w:r>
            <w:proofErr w:type="gramEnd"/>
          </w:p>
        </w:tc>
        <w:tc>
          <w:tcPr>
            <w:tcW w:w="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характеристика</w:t>
            </w:r>
            <w:proofErr w:type="gramEnd"/>
          </w:p>
        </w:tc>
        <w:tc>
          <w:tcPr>
            <w:tcW w:w="6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значение</w:t>
            </w:r>
            <w:proofErr w:type="gramEnd"/>
            <w:r w:rsidRPr="00BC44B3">
              <w:rPr>
                <w:rFonts w:ascii="Times New Roman" w:eastAsia="SimSun" w:hAnsi="Times New Roman" w:cs="Times New Roman"/>
                <w:sz w:val="16"/>
                <w:szCs w:val="16"/>
                <w:lang w:eastAsia="ru-RU"/>
              </w:rPr>
              <w:t xml:space="preserve"> характеристики</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характеристика</w:t>
            </w:r>
            <w:proofErr w:type="gramEnd"/>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значение</w:t>
            </w:r>
            <w:proofErr w:type="gramEnd"/>
            <w:r w:rsidRPr="00BC44B3">
              <w:rPr>
                <w:rFonts w:ascii="Times New Roman" w:eastAsia="SimSun" w:hAnsi="Times New Roman" w:cs="Times New Roman"/>
                <w:sz w:val="16"/>
                <w:szCs w:val="16"/>
                <w:lang w:eastAsia="ru-RU"/>
              </w:rPr>
              <w:t xml:space="preserve"> характеристики</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обоснование</w:t>
            </w:r>
            <w:proofErr w:type="gramEnd"/>
            <w:r w:rsidRPr="00BC44B3">
              <w:rPr>
                <w:rFonts w:ascii="Times New Roman" w:eastAsia="SimSun" w:hAnsi="Times New Roman" w:cs="Times New Roman"/>
                <w:sz w:val="16"/>
                <w:szCs w:val="16"/>
                <w:lang w:eastAsia="ru-RU"/>
              </w:rPr>
              <w:t xml:space="preserve"> отклонения значения характеристики от утвержденной администрацией городского поселения город Чухлома Чухломского района в обязательном перечне</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функциональное</w:t>
            </w:r>
            <w:proofErr w:type="gramEnd"/>
            <w:r w:rsidRPr="00BC44B3">
              <w:rPr>
                <w:rFonts w:ascii="Times New Roman" w:eastAsia="SimSun" w:hAnsi="Times New Roman" w:cs="Times New Roman"/>
                <w:sz w:val="16"/>
                <w:szCs w:val="16"/>
                <w:lang w:eastAsia="ru-RU"/>
              </w:rPr>
              <w:t xml:space="preserve"> назначение *</w:t>
            </w:r>
          </w:p>
        </w:tc>
      </w:tr>
      <w:tr w:rsidR="00BC44B3" w:rsidRPr="00BC44B3" w:rsidTr="00BC44B3">
        <w:trPr>
          <w:trHeight w:hRule="exact" w:val="1395"/>
        </w:trPr>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sz w:val="16"/>
                <w:szCs w:val="16"/>
                <w:lang w:eastAsia="ru-RU"/>
              </w:rPr>
            </w:pPr>
            <w:bookmarkStart w:id="3" w:name="Par105"/>
            <w:bookmarkEnd w:id="3"/>
            <w:r w:rsidRPr="00BC44B3">
              <w:rPr>
                <w:rFonts w:ascii="Times New Roman" w:eastAsia="SimSun" w:hAnsi="Times New Roman" w:cs="Times New Roman"/>
                <w:sz w:val="16"/>
                <w:szCs w:val="16"/>
                <w:lang w:eastAsia="ru-RU"/>
              </w:rPr>
              <w:t>Отдельные виды товаров, работ, услуг, включенные в обязательный перечень отдельных видов, товаров, работ, услуг, их потребительских свойств (в том числе качеству) и иным характеристикам, а также значениям таких свойств и характеристик (в том числе предельные цены товаров, работ, услуг), предусмотренный приложением №2 к Правилам определения требований к закупаемым органами местного самоуправления городского поселения город Чухлома Чухломского муниципального района Костромской области, подведомственными им казенными учреждениями, бюджетными учреждениями и муниципальными унитарными предприятиями, а также муниципальными учреждениями, являющимися главными распорядителями бюджетных средств, отдельным видам товаров, работ, услуг (в том числе предельных цен товаров, работ, услуг)</w:t>
            </w:r>
          </w:p>
        </w:tc>
      </w:tr>
      <w:tr w:rsidR="00BC44B3" w:rsidRPr="00BC44B3" w:rsidTr="00BC44B3">
        <w:trPr>
          <w:trHeight w:hRule="exact" w:val="234"/>
        </w:trPr>
        <w:tc>
          <w:tcPr>
            <w:tcW w:w="1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w:t>
            </w:r>
          </w:p>
        </w:tc>
        <w:tc>
          <w:tcPr>
            <w:tcW w:w="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6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r>
      <w:tr w:rsidR="00BC44B3" w:rsidRPr="00BC44B3" w:rsidTr="00BC44B3">
        <w:trPr>
          <w:trHeight w:hRule="exact" w:val="751"/>
        </w:trPr>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bookmarkStart w:id="4" w:name="Par117"/>
            <w:bookmarkEnd w:id="4"/>
            <w:r w:rsidRPr="00BC44B3">
              <w:rPr>
                <w:rFonts w:ascii="Times New Roman" w:eastAsia="SimSun" w:hAnsi="Times New Roman" w:cs="Times New Roman"/>
                <w:sz w:val="16"/>
                <w:szCs w:val="16"/>
                <w:lang w:eastAsia="ru-RU"/>
              </w:rPr>
              <w:t>Дополнительный перечень отдельных видов товаров, работ, услуг, определенный органами местного самоуправления городского поселения город Чухлома Чухломского муниципального района Костромской области, а также муниципальными учреждениями, являющимися главными распорядителями бюджетных средств</w:t>
            </w:r>
          </w:p>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r>
      <w:tr w:rsidR="00BC44B3" w:rsidRPr="00BC44B3" w:rsidTr="00BC44B3">
        <w:trPr>
          <w:trHeight w:hRule="exact" w:val="232"/>
        </w:trPr>
        <w:tc>
          <w:tcPr>
            <w:tcW w:w="1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w:t>
            </w:r>
          </w:p>
        </w:tc>
        <w:tc>
          <w:tcPr>
            <w:tcW w:w="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c>
          <w:tcPr>
            <w:tcW w:w="6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r>
      <w:tr w:rsidR="00BC44B3" w:rsidRPr="00BC44B3" w:rsidTr="00BC44B3">
        <w:trPr>
          <w:trHeight w:hRule="exact" w:val="304"/>
        </w:trPr>
        <w:tc>
          <w:tcPr>
            <w:tcW w:w="1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c>
          <w:tcPr>
            <w:tcW w:w="6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4B3" w:rsidRPr="00BC44B3" w:rsidRDefault="00BC44B3" w:rsidP="00BC44B3">
            <w:pPr>
              <w:keepNext/>
              <w:keepLines/>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x</w:t>
            </w:r>
            <w:proofErr w:type="gramEnd"/>
          </w:p>
        </w:tc>
      </w:tr>
    </w:tbl>
    <w:p w:rsidR="00BC44B3" w:rsidRPr="00BC44B3" w:rsidRDefault="00BC44B3" w:rsidP="00BC44B3">
      <w:pPr>
        <w:widowControl w:val="0"/>
        <w:autoSpaceDE w:val="0"/>
        <w:autoSpaceDN w:val="0"/>
        <w:adjustRightInd w:val="0"/>
        <w:spacing w:after="0" w:line="240" w:lineRule="auto"/>
        <w:jc w:val="both"/>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p w:rsidR="00BC44B3" w:rsidRPr="00BC44B3" w:rsidRDefault="00BC44B3" w:rsidP="00BC44B3">
      <w:pPr>
        <w:widowControl w:val="0"/>
        <w:autoSpaceDE w:val="0"/>
        <w:autoSpaceDN w:val="0"/>
        <w:adjustRightInd w:val="0"/>
        <w:spacing w:after="0" w:line="240" w:lineRule="auto"/>
        <w:jc w:val="both"/>
        <w:rPr>
          <w:rFonts w:ascii="Times New Roman" w:eastAsia="SimSun" w:hAnsi="Times New Roman" w:cs="Times New Roman"/>
          <w:sz w:val="16"/>
          <w:szCs w:val="16"/>
          <w:lang w:eastAsia="ru-RU"/>
        </w:rPr>
      </w:pPr>
      <w:bookmarkStart w:id="5" w:name="Par153"/>
      <w:bookmarkEnd w:id="5"/>
      <w:r w:rsidRPr="00BC44B3">
        <w:rPr>
          <w:rFonts w:ascii="Times New Roman" w:eastAsia="SimSun" w:hAnsi="Times New Roman" w:cs="Times New Roman"/>
          <w:sz w:val="16"/>
          <w:szCs w:val="16"/>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u w:val="single"/>
          <w:lang w:eastAsia="ru-RU"/>
        </w:rPr>
      </w:pP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r w:rsidRPr="00BC44B3">
        <w:rPr>
          <w:rFonts w:ascii="Times New Roman" w:eastAsia="SimSun" w:hAnsi="Times New Roman" w:cs="Times New Roman"/>
          <w:color w:val="26282F"/>
          <w:sz w:val="16"/>
          <w:szCs w:val="16"/>
          <w:u w:val="single"/>
          <w:lang w:eastAsia="ru-RU"/>
        </w:rPr>
        <w:t>Приложение №2</w:t>
      </w:r>
      <w:r w:rsidRPr="00BC44B3">
        <w:rPr>
          <w:rFonts w:ascii="Times New Roman" w:eastAsia="SimSun" w:hAnsi="Times New Roman" w:cs="Times New Roman"/>
          <w:color w:val="26282F"/>
          <w:sz w:val="16"/>
          <w:szCs w:val="16"/>
          <w:lang w:eastAsia="ru-RU"/>
        </w:rPr>
        <w:br/>
        <w:t>к «</w:t>
      </w:r>
      <w:hyperlink w:anchor="sub_1000" w:history="1">
        <w:r w:rsidRPr="00BC44B3">
          <w:rPr>
            <w:rFonts w:ascii="Times New Roman" w:eastAsia="SimSun" w:hAnsi="Times New Roman" w:cs="Times New Roman"/>
            <w:sz w:val="16"/>
            <w:szCs w:val="16"/>
            <w:lang w:eastAsia="ru-RU"/>
          </w:rPr>
          <w:t>Правилам</w:t>
        </w:r>
      </w:hyperlink>
      <w:r w:rsidRPr="00BC44B3">
        <w:rPr>
          <w:rFonts w:ascii="Times New Roman" w:eastAsia="SimSun" w:hAnsi="Times New Roman" w:cs="Times New Roman"/>
          <w:color w:val="26282F"/>
          <w:sz w:val="16"/>
          <w:szCs w:val="16"/>
          <w:lang w:eastAsia="ru-RU"/>
        </w:rPr>
        <w:t xml:space="preserve"> определения требований к закупаемым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proofErr w:type="gramStart"/>
      <w:r w:rsidRPr="00BC44B3">
        <w:rPr>
          <w:rFonts w:ascii="Times New Roman" w:eastAsia="SimSun" w:hAnsi="Times New Roman" w:cs="Times New Roman"/>
          <w:color w:val="26282F"/>
          <w:sz w:val="16"/>
          <w:szCs w:val="16"/>
          <w:lang w:eastAsia="ru-RU"/>
        </w:rPr>
        <w:t>органами</w:t>
      </w:r>
      <w:proofErr w:type="gramEnd"/>
      <w:r w:rsidRPr="00BC44B3">
        <w:rPr>
          <w:rFonts w:ascii="Times New Roman" w:eastAsia="SimSun" w:hAnsi="Times New Roman" w:cs="Times New Roman"/>
          <w:color w:val="26282F"/>
          <w:sz w:val="16"/>
          <w:szCs w:val="16"/>
          <w:lang w:eastAsia="ru-RU"/>
        </w:rPr>
        <w:t xml:space="preserve"> местного самоуправления городского поселения город Чухлома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r w:rsidRPr="00BC44B3">
        <w:rPr>
          <w:rFonts w:ascii="Times New Roman" w:eastAsia="SimSun" w:hAnsi="Times New Roman" w:cs="Times New Roman"/>
          <w:color w:val="26282F"/>
          <w:sz w:val="16"/>
          <w:szCs w:val="16"/>
          <w:lang w:eastAsia="ru-RU"/>
        </w:rPr>
        <w:t>Чухломского муниципального района Костромской области,</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r w:rsidRPr="00BC44B3">
        <w:rPr>
          <w:rFonts w:ascii="Times New Roman" w:eastAsia="SimSun" w:hAnsi="Times New Roman" w:cs="Times New Roman"/>
          <w:color w:val="26282F"/>
          <w:sz w:val="16"/>
          <w:szCs w:val="16"/>
          <w:lang w:eastAsia="ru-RU"/>
        </w:rPr>
        <w:t xml:space="preserve"> </w:t>
      </w:r>
      <w:proofErr w:type="gramStart"/>
      <w:r w:rsidRPr="00BC44B3">
        <w:rPr>
          <w:rFonts w:ascii="Times New Roman" w:eastAsia="SimSun" w:hAnsi="Times New Roman" w:cs="Times New Roman"/>
          <w:color w:val="26282F"/>
          <w:sz w:val="16"/>
          <w:szCs w:val="16"/>
          <w:lang w:eastAsia="ru-RU"/>
        </w:rPr>
        <w:t>подведомственными</w:t>
      </w:r>
      <w:proofErr w:type="gramEnd"/>
      <w:r w:rsidRPr="00BC44B3">
        <w:rPr>
          <w:rFonts w:ascii="Times New Roman" w:eastAsia="SimSun" w:hAnsi="Times New Roman" w:cs="Times New Roman"/>
          <w:color w:val="26282F"/>
          <w:sz w:val="16"/>
          <w:szCs w:val="16"/>
          <w:lang w:eastAsia="ru-RU"/>
        </w:rPr>
        <w:t xml:space="preserve"> им казенными учреждениями, бюджетными учреждениями и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proofErr w:type="gramStart"/>
      <w:r w:rsidRPr="00BC44B3">
        <w:rPr>
          <w:rFonts w:ascii="Times New Roman" w:eastAsia="SimSun" w:hAnsi="Times New Roman" w:cs="Times New Roman"/>
          <w:color w:val="26282F"/>
          <w:sz w:val="16"/>
          <w:szCs w:val="16"/>
          <w:lang w:eastAsia="ru-RU"/>
        </w:rPr>
        <w:t>муниципальными</w:t>
      </w:r>
      <w:proofErr w:type="gramEnd"/>
      <w:r w:rsidRPr="00BC44B3">
        <w:rPr>
          <w:rFonts w:ascii="Times New Roman" w:eastAsia="SimSun" w:hAnsi="Times New Roman" w:cs="Times New Roman"/>
          <w:color w:val="26282F"/>
          <w:sz w:val="16"/>
          <w:szCs w:val="16"/>
          <w:lang w:eastAsia="ru-RU"/>
        </w:rPr>
        <w:t xml:space="preserve"> унитарными предприятиями, а также муниципальными учреждениями,</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color w:val="26282F"/>
          <w:sz w:val="16"/>
          <w:szCs w:val="16"/>
          <w:lang w:eastAsia="ru-RU"/>
        </w:rPr>
      </w:pPr>
      <w:proofErr w:type="gramStart"/>
      <w:r w:rsidRPr="00BC44B3">
        <w:rPr>
          <w:rFonts w:ascii="Times New Roman" w:eastAsia="SimSun" w:hAnsi="Times New Roman" w:cs="Times New Roman"/>
          <w:color w:val="26282F"/>
          <w:sz w:val="16"/>
          <w:szCs w:val="16"/>
          <w:lang w:eastAsia="ru-RU"/>
        </w:rPr>
        <w:t>являющимися</w:t>
      </w:r>
      <w:proofErr w:type="gramEnd"/>
      <w:r w:rsidRPr="00BC44B3">
        <w:rPr>
          <w:rFonts w:ascii="Times New Roman" w:eastAsia="SimSun" w:hAnsi="Times New Roman" w:cs="Times New Roman"/>
          <w:color w:val="26282F"/>
          <w:sz w:val="16"/>
          <w:szCs w:val="16"/>
          <w:lang w:eastAsia="ru-RU"/>
        </w:rPr>
        <w:t xml:space="preserve"> главными распорядителями бюджетных средств,  </w:t>
      </w:r>
    </w:p>
    <w:p w:rsidR="00BC44B3" w:rsidRPr="00BC44B3" w:rsidRDefault="00BC44B3" w:rsidP="00BC44B3">
      <w:pPr>
        <w:widowControl w:val="0"/>
        <w:autoSpaceDE w:val="0"/>
        <w:autoSpaceDN w:val="0"/>
        <w:adjustRightInd w:val="0"/>
        <w:spacing w:after="0" w:line="240" w:lineRule="auto"/>
        <w:ind w:firstLine="698"/>
        <w:jc w:val="right"/>
        <w:rPr>
          <w:rFonts w:ascii="Times New Roman" w:eastAsia="SimSun" w:hAnsi="Times New Roman" w:cs="Times New Roman"/>
          <w:b/>
          <w:bCs/>
          <w:color w:val="26282F"/>
          <w:sz w:val="16"/>
          <w:szCs w:val="16"/>
          <w:lang w:eastAsia="ru-RU"/>
        </w:rPr>
      </w:pPr>
      <w:proofErr w:type="gramStart"/>
      <w:r w:rsidRPr="00BC44B3">
        <w:rPr>
          <w:rFonts w:ascii="Times New Roman" w:eastAsia="SimSun" w:hAnsi="Times New Roman" w:cs="Times New Roman"/>
          <w:color w:val="26282F"/>
          <w:sz w:val="16"/>
          <w:szCs w:val="16"/>
          <w:lang w:eastAsia="ru-RU"/>
        </w:rPr>
        <w:t>отдельным</w:t>
      </w:r>
      <w:proofErr w:type="gramEnd"/>
      <w:r w:rsidRPr="00BC44B3">
        <w:rPr>
          <w:rFonts w:ascii="Times New Roman" w:eastAsia="SimSun" w:hAnsi="Times New Roman" w:cs="Times New Roman"/>
          <w:color w:val="26282F"/>
          <w:sz w:val="16"/>
          <w:szCs w:val="16"/>
          <w:lang w:eastAsia="ru-RU"/>
        </w:rPr>
        <w:t xml:space="preserve"> видам товаров, работ, услуг (в том числе предельных цен товаров, работ, услуг)»</w:t>
      </w:r>
    </w:p>
    <w:p w:rsidR="00BC44B3" w:rsidRPr="00BC44B3" w:rsidRDefault="00BC44B3" w:rsidP="00BC44B3">
      <w:pPr>
        <w:autoSpaceDE w:val="0"/>
        <w:autoSpaceDN w:val="0"/>
        <w:adjustRightInd w:val="0"/>
        <w:spacing w:after="0" w:line="240" w:lineRule="auto"/>
        <w:jc w:val="center"/>
        <w:rPr>
          <w:rFonts w:ascii="Times New Roman" w:eastAsia="SimSun" w:hAnsi="Times New Roman" w:cs="Times New Roman"/>
          <w:b/>
          <w:bCs/>
          <w:sz w:val="16"/>
          <w:szCs w:val="16"/>
          <w:lang w:eastAsia="ru-RU"/>
        </w:rPr>
      </w:pPr>
    </w:p>
    <w:p w:rsidR="00BC44B3" w:rsidRPr="00BC44B3" w:rsidRDefault="00BC44B3" w:rsidP="00BC44B3">
      <w:pPr>
        <w:spacing w:after="0" w:line="240" w:lineRule="auto"/>
        <w:jc w:val="center"/>
        <w:rPr>
          <w:rFonts w:ascii="Times New Roman" w:eastAsia="SimSun" w:hAnsi="Times New Roman" w:cs="Times New Roman"/>
          <w:b/>
          <w:bCs/>
          <w:color w:val="2D2D2D"/>
          <w:sz w:val="16"/>
          <w:szCs w:val="16"/>
          <w:lang w:eastAsia="zh-CN"/>
        </w:rPr>
      </w:pPr>
      <w:r w:rsidRPr="00BC44B3">
        <w:rPr>
          <w:rFonts w:ascii="Times New Roman" w:eastAsia="SimSun" w:hAnsi="Times New Roman" w:cs="Times New Roman"/>
          <w:b/>
          <w:bCs/>
          <w:color w:val="2D2D2D"/>
          <w:sz w:val="16"/>
          <w:szCs w:val="16"/>
          <w:lang w:eastAsia="zh-CN"/>
        </w:rPr>
        <w:lastRenderedPageBreak/>
        <w:t>ОБЯЗАТЕЛЬНЫЙ ПЕРЕЧЕНЬ отдельных видов товаров, работ, услуг, их потребительских свойств (в том числе качество) и иных характеристик, а также значений таких свойств и характеристик (в том числе предельные цены товаров, работ, услуг)</w:t>
      </w:r>
    </w:p>
    <w:tbl>
      <w:tblPr>
        <w:tblW w:w="5000" w:type="pct"/>
        <w:tblLook w:val="0000" w:firstRow="0" w:lastRow="0" w:firstColumn="0" w:lastColumn="0" w:noHBand="0" w:noVBand="0"/>
      </w:tblPr>
      <w:tblGrid>
        <w:gridCol w:w="810"/>
        <w:gridCol w:w="579"/>
        <w:gridCol w:w="1322"/>
        <w:gridCol w:w="1272"/>
        <w:gridCol w:w="485"/>
        <w:gridCol w:w="815"/>
        <w:gridCol w:w="1034"/>
        <w:gridCol w:w="957"/>
        <w:gridCol w:w="1123"/>
        <w:gridCol w:w="1030"/>
        <w:gridCol w:w="1029"/>
      </w:tblGrid>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N № п/п</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Код по ОКПД2</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Наименование отдельного вида товаров, работ, услуг</w:t>
            </w:r>
          </w:p>
        </w:tc>
        <w:tc>
          <w:tcPr>
            <w:tcW w:w="3691" w:type="pct"/>
            <w:gridSpan w:val="8"/>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предельным ценам) отдельных видов товаров, работ, услуг</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характеристика</w:t>
            </w:r>
            <w:proofErr w:type="gramEnd"/>
          </w:p>
        </w:tc>
        <w:tc>
          <w:tcPr>
            <w:tcW w:w="726" w:type="pct"/>
            <w:gridSpan w:val="2"/>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Единица измерения</w:t>
            </w:r>
          </w:p>
        </w:tc>
        <w:tc>
          <w:tcPr>
            <w:tcW w:w="2096" w:type="pct"/>
            <w:gridSpan w:val="5"/>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значение</w:t>
            </w:r>
            <w:proofErr w:type="gramEnd"/>
            <w:r w:rsidRPr="00BC44B3">
              <w:rPr>
                <w:rFonts w:ascii="Times New Roman" w:eastAsia="SimSun" w:hAnsi="Times New Roman" w:cs="Times New Roman"/>
                <w:sz w:val="16"/>
                <w:szCs w:val="16"/>
                <w:lang w:eastAsia="ru-RU"/>
              </w:rPr>
              <w:t xml:space="preserve"> характеристики</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b/>
                <w:bCs/>
                <w:sz w:val="16"/>
                <w:szCs w:val="16"/>
                <w:lang w:eastAsia="ru-RU"/>
              </w:rPr>
            </w:pPr>
          </w:p>
        </w:tc>
        <w:tc>
          <w:tcPr>
            <w:tcW w:w="293"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код</w:t>
            </w:r>
            <w:proofErr w:type="gramEnd"/>
            <w:r w:rsidRPr="00BC44B3">
              <w:rPr>
                <w:rFonts w:ascii="Times New Roman" w:eastAsia="SimSun" w:hAnsi="Times New Roman" w:cs="Times New Roman"/>
                <w:sz w:val="16"/>
                <w:szCs w:val="16"/>
                <w:lang w:eastAsia="ru-RU"/>
              </w:rPr>
              <w:t xml:space="preserve"> по ОКЕИ</w:t>
            </w:r>
          </w:p>
        </w:tc>
        <w:tc>
          <w:tcPr>
            <w:tcW w:w="433"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tabs>
                <w:tab w:val="left" w:pos="610"/>
              </w:tabs>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наименование</w:t>
            </w:r>
            <w:proofErr w:type="gramEnd"/>
          </w:p>
        </w:tc>
        <w:tc>
          <w:tcPr>
            <w:tcW w:w="1308" w:type="pct"/>
            <w:gridSpan w:val="3"/>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Муниципальные органы городского поселения город Чухлома Чухломского муниципального района Костромской области</w:t>
            </w:r>
          </w:p>
        </w:tc>
        <w:tc>
          <w:tcPr>
            <w:tcW w:w="414"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Руководитель казенного и бюджетного учреждений, унитарного предприятия городского поселения город Чухлома Чухломского муниципального района Костромской области</w:t>
            </w:r>
          </w:p>
        </w:tc>
        <w:tc>
          <w:tcPr>
            <w:tcW w:w="374" w:type="pct"/>
            <w:vMerge w:val="restar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left="12" w:firstLine="12"/>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Другие муниципальные служащие, работники муниципальных органов и подведомственных указанным органам казенных </w:t>
            </w:r>
            <w:proofErr w:type="gramStart"/>
            <w:r w:rsidRPr="00BC44B3">
              <w:rPr>
                <w:rFonts w:ascii="Times New Roman" w:eastAsia="SimSun" w:hAnsi="Times New Roman" w:cs="Times New Roman"/>
                <w:sz w:val="16"/>
                <w:szCs w:val="16"/>
                <w:lang w:eastAsia="ru-RU"/>
              </w:rPr>
              <w:t>и  бюджетных</w:t>
            </w:r>
            <w:proofErr w:type="gramEnd"/>
            <w:r w:rsidRPr="00BC44B3">
              <w:rPr>
                <w:rFonts w:ascii="Times New Roman" w:eastAsia="SimSun" w:hAnsi="Times New Roman" w:cs="Times New Roman"/>
                <w:sz w:val="16"/>
                <w:szCs w:val="16"/>
                <w:lang w:eastAsia="ru-RU"/>
              </w:rPr>
              <w:t xml:space="preserve"> учреждений, унитарных предприятий городского поселения город Чухлома Чухломского муниципального района Костромской области</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b/>
                <w:bCs/>
                <w:sz w:val="16"/>
                <w:szCs w:val="16"/>
                <w:lang w:eastAsia="ru-RU"/>
              </w:rPr>
            </w:pPr>
          </w:p>
        </w:tc>
        <w:tc>
          <w:tcPr>
            <w:tcW w:w="293"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33"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851" w:type="pct"/>
            <w:gridSpan w:val="2"/>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должности</w:t>
            </w:r>
            <w:proofErr w:type="gramEnd"/>
            <w:r w:rsidRPr="00BC44B3">
              <w:rPr>
                <w:rFonts w:ascii="Times New Roman" w:eastAsia="SimSun" w:hAnsi="Times New Roman" w:cs="Times New Roman"/>
                <w:sz w:val="16"/>
                <w:szCs w:val="16"/>
                <w:lang w:eastAsia="ru-RU"/>
              </w:rPr>
              <w:t xml:space="preserve"> муниципальной службы категории «руководители»</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45" w:right="-18"/>
              <w:jc w:val="center"/>
              <w:rPr>
                <w:rFonts w:ascii="Times New Roman" w:eastAsia="SimSun" w:hAnsi="Times New Roman" w:cs="Times New Roman"/>
                <w:b/>
                <w:bCs/>
                <w:sz w:val="16"/>
                <w:szCs w:val="16"/>
                <w:lang w:eastAsia="ru-RU"/>
              </w:rPr>
            </w:pPr>
            <w:r w:rsidRPr="00BC44B3">
              <w:rPr>
                <w:rFonts w:ascii="Times New Roman" w:eastAsia="SimSun" w:hAnsi="Times New Roman" w:cs="Times New Roman"/>
                <w:sz w:val="16"/>
                <w:szCs w:val="16"/>
                <w:lang w:eastAsia="ru-RU"/>
              </w:rPr>
              <w:t>Руководитель муниципального органа, не являющийся органом местного самоуправления</w:t>
            </w:r>
          </w:p>
        </w:tc>
        <w:tc>
          <w:tcPr>
            <w:tcW w:w="414"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74" w:type="pct"/>
            <w:vMerge/>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b/>
                <w:bCs/>
                <w:sz w:val="16"/>
                <w:szCs w:val="16"/>
                <w:lang w:eastAsia="ru-RU"/>
              </w:rPr>
            </w:pPr>
          </w:p>
        </w:tc>
        <w:tc>
          <w:tcPr>
            <w:tcW w:w="293"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33"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должности</w:t>
            </w:r>
            <w:proofErr w:type="gramEnd"/>
            <w:r w:rsidRPr="00BC44B3">
              <w:rPr>
                <w:rFonts w:ascii="Times New Roman" w:eastAsia="SimSun" w:hAnsi="Times New Roman" w:cs="Times New Roman"/>
                <w:sz w:val="16"/>
                <w:szCs w:val="16"/>
                <w:lang w:eastAsia="ru-RU"/>
              </w:rPr>
              <w:t xml:space="preserve"> муниципальной службы высшей</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группы</w:t>
            </w:r>
            <w:proofErr w:type="gramEnd"/>
            <w:r w:rsidRPr="00BC44B3">
              <w:rPr>
                <w:rFonts w:ascii="Times New Roman" w:eastAsia="SimSun" w:hAnsi="Times New Roman" w:cs="Times New Roman"/>
                <w:sz w:val="16"/>
                <w:szCs w:val="16"/>
                <w:lang w:eastAsia="ru-RU"/>
              </w:rPr>
              <w:t xml:space="preserve"> должностей</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должности</w:t>
            </w:r>
            <w:proofErr w:type="gramEnd"/>
            <w:r w:rsidRPr="00BC44B3">
              <w:rPr>
                <w:rFonts w:ascii="Times New Roman" w:eastAsia="SimSun" w:hAnsi="Times New Roman" w:cs="Times New Roman"/>
                <w:sz w:val="16"/>
                <w:szCs w:val="16"/>
                <w:lang w:eastAsia="ru-RU"/>
              </w:rPr>
              <w:t xml:space="preserve"> муниципальной службы  главной группы должностей</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b/>
                <w:bCs/>
                <w:sz w:val="16"/>
                <w:szCs w:val="16"/>
                <w:lang w:eastAsia="ru-RU"/>
              </w:rPr>
            </w:pPr>
            <w:proofErr w:type="gramStart"/>
            <w:r w:rsidRPr="00BC44B3">
              <w:rPr>
                <w:rFonts w:ascii="Times New Roman" w:eastAsia="SimSun" w:hAnsi="Times New Roman" w:cs="Times New Roman"/>
                <w:sz w:val="16"/>
                <w:szCs w:val="16"/>
                <w:lang w:eastAsia="ru-RU"/>
              </w:rPr>
              <w:t>руководители</w:t>
            </w:r>
            <w:proofErr w:type="gramEnd"/>
          </w:p>
        </w:tc>
        <w:tc>
          <w:tcPr>
            <w:tcW w:w="414"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74" w:type="pct"/>
            <w:vMerge/>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r>
      <w:tr w:rsidR="00BC44B3" w:rsidRPr="00BC44B3" w:rsidTr="00BC44B3">
        <w:tc>
          <w:tcPr>
            <w:tcW w:w="1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w:t>
            </w:r>
          </w:p>
        </w:tc>
        <w:tc>
          <w:tcPr>
            <w:tcW w:w="346"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26.20.11</w:t>
            </w:r>
          </w:p>
        </w:tc>
        <w:tc>
          <w:tcPr>
            <w:tcW w:w="80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BC44B3">
                <w:rPr>
                  <w:rFonts w:ascii="Times New Roman" w:eastAsia="SimSun" w:hAnsi="Times New Roman" w:cs="Times New Roman"/>
                  <w:sz w:val="16"/>
                  <w:szCs w:val="16"/>
                  <w:lang w:eastAsia="ru-RU"/>
                </w:rPr>
                <w:t>10 кг</w:t>
              </w:r>
            </w:smartTag>
            <w:r w:rsidRPr="00BC44B3">
              <w:rPr>
                <w:rFonts w:ascii="Times New Roman" w:eastAsia="SimSu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размер</w:t>
            </w:r>
            <w:proofErr w:type="gramEnd"/>
            <w:r w:rsidRPr="00BC44B3">
              <w:rPr>
                <w:rFonts w:ascii="Times New Roman" w:eastAsia="SimSun" w:hAnsi="Times New Roman" w:cs="Times New Roman"/>
                <w:sz w:val="16"/>
                <w:szCs w:val="16"/>
                <w:lang w:eastAsia="ru-RU"/>
              </w:rPr>
              <w:t xml:space="preserve"> и тип экрана вес</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процессора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частота</w:t>
            </w:r>
            <w:proofErr w:type="gramEnd"/>
            <w:r w:rsidRPr="00BC44B3">
              <w:rPr>
                <w:rFonts w:ascii="Times New Roman" w:eastAsia="SimSun" w:hAnsi="Times New Roman" w:cs="Times New Roman"/>
                <w:sz w:val="16"/>
                <w:szCs w:val="16"/>
                <w:lang w:eastAsia="ru-RU"/>
              </w:rPr>
              <w:t xml:space="preserve"> процессора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размер</w:t>
            </w:r>
            <w:proofErr w:type="gramEnd"/>
            <w:r w:rsidRPr="00BC44B3">
              <w:rPr>
                <w:rFonts w:ascii="Times New Roman" w:eastAsia="SimSun" w:hAnsi="Times New Roman" w:cs="Times New Roman"/>
                <w:sz w:val="16"/>
                <w:szCs w:val="16"/>
                <w:lang w:eastAsia="ru-RU"/>
              </w:rPr>
              <w:t xml:space="preserve"> оперативной памяти</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объем</w:t>
            </w:r>
            <w:proofErr w:type="gramEnd"/>
            <w:r w:rsidRPr="00BC44B3">
              <w:rPr>
                <w:rFonts w:ascii="Times New Roman" w:eastAsia="SimSun" w:hAnsi="Times New Roman" w:cs="Times New Roman"/>
                <w:sz w:val="16"/>
                <w:szCs w:val="16"/>
                <w:lang w:eastAsia="ru-RU"/>
              </w:rPr>
              <w:t xml:space="preserve"> накопителя</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жесткого диска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оптический</w:t>
            </w:r>
            <w:proofErr w:type="gramEnd"/>
            <w:r w:rsidRPr="00BC44B3">
              <w:rPr>
                <w:rFonts w:ascii="Times New Roman" w:eastAsia="SimSun" w:hAnsi="Times New Roman" w:cs="Times New Roman"/>
                <w:sz w:val="16"/>
                <w:szCs w:val="16"/>
                <w:lang w:eastAsia="ru-RU"/>
              </w:rPr>
              <w:t xml:space="preserve"> привод</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наличие</w:t>
            </w:r>
            <w:proofErr w:type="gramEnd"/>
            <w:r w:rsidRPr="00BC44B3">
              <w:rPr>
                <w:rFonts w:ascii="Times New Roman" w:eastAsia="SimSun" w:hAnsi="Times New Roman" w:cs="Times New Roman"/>
                <w:sz w:val="16"/>
                <w:szCs w:val="16"/>
                <w:lang w:eastAsia="ru-RU"/>
              </w:rPr>
              <w:t xml:space="preserve"> модулей </w:t>
            </w:r>
            <w:proofErr w:type="spellStart"/>
            <w:r w:rsidRPr="00BC44B3">
              <w:rPr>
                <w:rFonts w:ascii="Times New Roman" w:eastAsia="SimSun" w:hAnsi="Times New Roman" w:cs="Times New Roman"/>
                <w:sz w:val="16"/>
                <w:szCs w:val="16"/>
                <w:lang w:eastAsia="ru-RU"/>
              </w:rPr>
              <w:t>Wi-Fi</w:t>
            </w:r>
            <w:proofErr w:type="spellEnd"/>
            <w:r w:rsidRPr="00BC44B3">
              <w:rPr>
                <w:rFonts w:ascii="Times New Roman" w:eastAsia="SimSun" w:hAnsi="Times New Roman" w:cs="Times New Roman"/>
                <w:sz w:val="16"/>
                <w:szCs w:val="16"/>
                <w:lang w:eastAsia="ru-RU"/>
              </w:rPr>
              <w:t xml:space="preserve">, </w:t>
            </w:r>
            <w:proofErr w:type="spellStart"/>
            <w:r w:rsidRPr="00BC44B3">
              <w:rPr>
                <w:rFonts w:ascii="Times New Roman" w:eastAsia="SimSun" w:hAnsi="Times New Roman" w:cs="Times New Roman"/>
                <w:sz w:val="16"/>
                <w:szCs w:val="16"/>
                <w:lang w:eastAsia="ru-RU"/>
              </w:rPr>
              <w:t>Bluetooth</w:t>
            </w:r>
            <w:proofErr w:type="spellEnd"/>
            <w:r w:rsidRPr="00BC44B3">
              <w:rPr>
                <w:rFonts w:ascii="Times New Roman" w:eastAsia="SimSun" w:hAnsi="Times New Roman" w:cs="Times New Roman"/>
                <w:sz w:val="16"/>
                <w:szCs w:val="16"/>
                <w:lang w:eastAsia="ru-RU"/>
              </w:rPr>
              <w:t>, поддержки 3G (UMTS)</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видеоадаптера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время</w:t>
            </w:r>
            <w:proofErr w:type="gramEnd"/>
            <w:r w:rsidRPr="00BC44B3">
              <w:rPr>
                <w:rFonts w:ascii="Times New Roman" w:eastAsia="SimSun" w:hAnsi="Times New Roman" w:cs="Times New Roman"/>
                <w:sz w:val="16"/>
                <w:szCs w:val="16"/>
                <w:lang w:eastAsia="ru-RU"/>
              </w:rPr>
              <w:t xml:space="preserve"> работы</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операционная</w:t>
            </w:r>
            <w:proofErr w:type="gramEnd"/>
            <w:r w:rsidRPr="00BC44B3">
              <w:rPr>
                <w:rFonts w:ascii="Times New Roman" w:eastAsia="SimSun" w:hAnsi="Times New Roman" w:cs="Times New Roman"/>
                <w:sz w:val="16"/>
                <w:szCs w:val="16"/>
                <w:lang w:eastAsia="ru-RU"/>
              </w:rPr>
              <w:t xml:space="preserve"> система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b/>
                <w:bCs/>
                <w:sz w:val="16"/>
                <w:szCs w:val="16"/>
                <w:lang w:eastAsia="ru-RU"/>
              </w:rPr>
            </w:pPr>
            <w:proofErr w:type="gramStart"/>
            <w:r w:rsidRPr="00BC44B3">
              <w:rPr>
                <w:rFonts w:ascii="Times New Roman" w:eastAsia="SimSun" w:hAnsi="Times New Roman" w:cs="Times New Roman"/>
                <w:sz w:val="16"/>
                <w:szCs w:val="16"/>
                <w:lang w:eastAsia="ru-RU"/>
              </w:rPr>
              <w:t>предустановленное</w:t>
            </w:r>
            <w:proofErr w:type="gramEnd"/>
            <w:r w:rsidRPr="00BC44B3">
              <w:rPr>
                <w:rFonts w:ascii="Times New Roman" w:eastAsia="SimSun" w:hAnsi="Times New Roman" w:cs="Times New Roman"/>
                <w:sz w:val="16"/>
                <w:szCs w:val="16"/>
                <w:lang w:eastAsia="ru-RU"/>
              </w:rPr>
              <w:t xml:space="preserve"> программное обеспечение</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22</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26.20.15</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w:t>
            </w:r>
            <w:r w:rsidRPr="00BC44B3">
              <w:rPr>
                <w:rFonts w:ascii="Times New Roman" w:eastAsia="SimSun" w:hAnsi="Times New Roman" w:cs="Times New Roman"/>
                <w:sz w:val="16"/>
                <w:szCs w:val="16"/>
                <w:lang w:eastAsia="ru-RU"/>
              </w:rPr>
              <w:lastRenderedPageBreak/>
              <w:t>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lastRenderedPageBreak/>
              <w:t>тип</w:t>
            </w:r>
            <w:proofErr w:type="gramEnd"/>
            <w:r w:rsidRPr="00BC44B3">
              <w:rPr>
                <w:rFonts w:ascii="Times New Roman" w:eastAsia="SimSun" w:hAnsi="Times New Roman" w:cs="Times New Roman"/>
                <w:sz w:val="16"/>
                <w:szCs w:val="16"/>
                <w:lang w:eastAsia="ru-RU"/>
              </w:rPr>
              <w:t xml:space="preserve"> (моноблок/системный блок и монитор)</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размер</w:t>
            </w:r>
            <w:proofErr w:type="gramEnd"/>
            <w:r w:rsidRPr="00BC44B3">
              <w:rPr>
                <w:rFonts w:ascii="Times New Roman" w:eastAsia="SimSun" w:hAnsi="Times New Roman" w:cs="Times New Roman"/>
                <w:sz w:val="16"/>
                <w:szCs w:val="16"/>
                <w:lang w:eastAsia="ru-RU"/>
              </w:rPr>
              <w:t xml:space="preserve"> экрана/монитора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процессора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частота</w:t>
            </w:r>
            <w:proofErr w:type="gramEnd"/>
            <w:r w:rsidRPr="00BC44B3">
              <w:rPr>
                <w:rFonts w:ascii="Times New Roman" w:eastAsia="SimSun" w:hAnsi="Times New Roman" w:cs="Times New Roman"/>
                <w:sz w:val="16"/>
                <w:szCs w:val="16"/>
                <w:lang w:eastAsia="ru-RU"/>
              </w:rPr>
              <w:t xml:space="preserve"> процессора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размер</w:t>
            </w:r>
            <w:proofErr w:type="gramEnd"/>
            <w:r w:rsidRPr="00BC44B3">
              <w:rPr>
                <w:rFonts w:ascii="Times New Roman" w:eastAsia="SimSun" w:hAnsi="Times New Roman" w:cs="Times New Roman"/>
                <w:sz w:val="16"/>
                <w:szCs w:val="16"/>
                <w:lang w:eastAsia="ru-RU"/>
              </w:rPr>
              <w:t xml:space="preserve"> оперативной памяти</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lastRenderedPageBreak/>
              <w:t>объем</w:t>
            </w:r>
            <w:proofErr w:type="gramEnd"/>
            <w:r w:rsidRPr="00BC44B3">
              <w:rPr>
                <w:rFonts w:ascii="Times New Roman" w:eastAsia="SimSun" w:hAnsi="Times New Roman" w:cs="Times New Roman"/>
                <w:sz w:val="16"/>
                <w:szCs w:val="16"/>
                <w:lang w:eastAsia="ru-RU"/>
              </w:rPr>
              <w:t xml:space="preserve"> накопителя</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жесткого диска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оптический</w:t>
            </w:r>
            <w:proofErr w:type="gramEnd"/>
            <w:r w:rsidRPr="00BC44B3">
              <w:rPr>
                <w:rFonts w:ascii="Times New Roman" w:eastAsia="SimSun" w:hAnsi="Times New Roman" w:cs="Times New Roman"/>
                <w:sz w:val="16"/>
                <w:szCs w:val="16"/>
                <w:lang w:eastAsia="ru-RU"/>
              </w:rPr>
              <w:t xml:space="preserve"> привод</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видеоадаптера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операционная</w:t>
            </w:r>
            <w:proofErr w:type="gramEnd"/>
            <w:r w:rsidRPr="00BC44B3">
              <w:rPr>
                <w:rFonts w:ascii="Times New Roman" w:eastAsia="SimSun" w:hAnsi="Times New Roman" w:cs="Times New Roman"/>
                <w:sz w:val="16"/>
                <w:szCs w:val="16"/>
                <w:lang w:eastAsia="ru-RU"/>
              </w:rPr>
              <w:t xml:space="preserve"> система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b/>
                <w:bCs/>
                <w:sz w:val="16"/>
                <w:szCs w:val="16"/>
                <w:lang w:eastAsia="ru-RU"/>
              </w:rPr>
            </w:pPr>
            <w:proofErr w:type="gramStart"/>
            <w:r w:rsidRPr="00BC44B3">
              <w:rPr>
                <w:rFonts w:ascii="Times New Roman" w:eastAsia="SimSun" w:hAnsi="Times New Roman" w:cs="Times New Roman"/>
                <w:sz w:val="16"/>
                <w:szCs w:val="16"/>
                <w:lang w:eastAsia="ru-RU"/>
              </w:rPr>
              <w:t>предустановленное</w:t>
            </w:r>
            <w:proofErr w:type="gramEnd"/>
            <w:r w:rsidRPr="00BC44B3">
              <w:rPr>
                <w:rFonts w:ascii="Times New Roman" w:eastAsia="SimSun" w:hAnsi="Times New Roman" w:cs="Times New Roman"/>
                <w:sz w:val="16"/>
                <w:szCs w:val="16"/>
                <w:lang w:eastAsia="ru-RU"/>
              </w:rPr>
              <w:t xml:space="preserve"> программное обеспечение</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r>
      <w:tr w:rsidR="00BC44B3" w:rsidRPr="00BC44B3" w:rsidTr="00BC44B3">
        <w:tc>
          <w:tcPr>
            <w:tcW w:w="1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lastRenderedPageBreak/>
              <w:t>33</w:t>
            </w:r>
          </w:p>
        </w:tc>
        <w:tc>
          <w:tcPr>
            <w:tcW w:w="346"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26.20.16</w:t>
            </w:r>
          </w:p>
        </w:tc>
        <w:tc>
          <w:tcPr>
            <w:tcW w:w="80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метод</w:t>
            </w:r>
            <w:proofErr w:type="gramEnd"/>
            <w:r w:rsidRPr="00BC44B3">
              <w:rPr>
                <w:rFonts w:ascii="Times New Roman" w:eastAsia="SimSun" w:hAnsi="Times New Roman" w:cs="Times New Roman"/>
                <w:sz w:val="16"/>
                <w:szCs w:val="16"/>
                <w:lang w:eastAsia="ru-RU"/>
              </w:rPr>
              <w:t xml:space="preserve"> печати (струйный/лазерный - для принтера)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разрешение</w:t>
            </w:r>
            <w:proofErr w:type="gramEnd"/>
            <w:r w:rsidRPr="00BC44B3">
              <w:rPr>
                <w:rFonts w:ascii="Times New Roman" w:eastAsia="SimSun" w:hAnsi="Times New Roman" w:cs="Times New Roman"/>
                <w:sz w:val="16"/>
                <w:szCs w:val="16"/>
                <w:lang w:eastAsia="ru-RU"/>
              </w:rPr>
              <w:t xml:space="preserve"> сканирования (для сканера)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цветность</w:t>
            </w:r>
            <w:proofErr w:type="gramEnd"/>
            <w:r w:rsidRPr="00BC44B3">
              <w:rPr>
                <w:rFonts w:ascii="Times New Roman" w:eastAsia="SimSun" w:hAnsi="Times New Roman" w:cs="Times New Roman"/>
                <w:sz w:val="16"/>
                <w:szCs w:val="16"/>
                <w:lang w:eastAsia="ru-RU"/>
              </w:rPr>
              <w:t xml:space="preserve"> (цветной/черно-белый)</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максимальный</w:t>
            </w:r>
            <w:proofErr w:type="gramEnd"/>
            <w:r w:rsidRPr="00BC44B3">
              <w:rPr>
                <w:rFonts w:ascii="Times New Roman" w:eastAsia="SimSun" w:hAnsi="Times New Roman" w:cs="Times New Roman"/>
                <w:sz w:val="16"/>
                <w:szCs w:val="16"/>
                <w:lang w:eastAsia="ru-RU"/>
              </w:rPr>
              <w:t xml:space="preserve"> формат</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скорость</w:t>
            </w:r>
            <w:proofErr w:type="gramEnd"/>
            <w:r w:rsidRPr="00BC44B3">
              <w:rPr>
                <w:rFonts w:ascii="Times New Roman" w:eastAsia="SimSun" w:hAnsi="Times New Roman" w:cs="Times New Roman"/>
                <w:sz w:val="16"/>
                <w:szCs w:val="16"/>
                <w:lang w:eastAsia="ru-RU"/>
              </w:rPr>
              <w:t xml:space="preserve"> печати/сканирования</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b/>
                <w:bCs/>
                <w:sz w:val="16"/>
                <w:szCs w:val="16"/>
                <w:lang w:eastAsia="ru-RU"/>
              </w:rPr>
            </w:pPr>
            <w:proofErr w:type="gramStart"/>
            <w:r w:rsidRPr="00BC44B3">
              <w:rPr>
                <w:rFonts w:ascii="Times New Roman" w:eastAsia="SimSun" w:hAnsi="Times New Roman" w:cs="Times New Roman"/>
                <w:sz w:val="16"/>
                <w:szCs w:val="16"/>
                <w:lang w:eastAsia="ru-RU"/>
              </w:rPr>
              <w:t>наличие</w:t>
            </w:r>
            <w:proofErr w:type="gramEnd"/>
            <w:r w:rsidRPr="00BC44B3">
              <w:rPr>
                <w:rFonts w:ascii="Times New Roman" w:eastAsia="SimSun" w:hAnsi="Times New Roman" w:cs="Times New Roman"/>
                <w:sz w:val="16"/>
                <w:szCs w:val="16"/>
                <w:lang w:eastAsia="ru-RU"/>
              </w:rPr>
              <w:t xml:space="preserve"> дополнительных модулей и интерфейсов (сетевой интерфейс, устройства чтения карт памяти и т.д.)</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r>
      <w:tr w:rsidR="00BC44B3" w:rsidRPr="00BC44B3" w:rsidTr="00BC44B3">
        <w:tc>
          <w:tcPr>
            <w:tcW w:w="1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44</w:t>
            </w:r>
          </w:p>
        </w:tc>
        <w:tc>
          <w:tcPr>
            <w:tcW w:w="346"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26.30.11</w:t>
            </w:r>
          </w:p>
        </w:tc>
        <w:tc>
          <w:tcPr>
            <w:tcW w:w="80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Аппаратура коммуникационная передающая с приемными устройствами. Пояснения по требуемой продукции: телефоны мобильные</w:t>
            </w: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устройства (телефон/смартфон)</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поддерживаемые</w:t>
            </w:r>
            <w:proofErr w:type="gramEnd"/>
            <w:r w:rsidRPr="00BC44B3">
              <w:rPr>
                <w:rFonts w:ascii="Times New Roman" w:eastAsia="SimSun" w:hAnsi="Times New Roman" w:cs="Times New Roman"/>
                <w:sz w:val="16"/>
                <w:szCs w:val="16"/>
                <w:lang w:eastAsia="ru-RU"/>
              </w:rPr>
              <w:t xml:space="preserve"> стандарты</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операционная</w:t>
            </w:r>
            <w:proofErr w:type="gramEnd"/>
            <w:r w:rsidRPr="00BC44B3">
              <w:rPr>
                <w:rFonts w:ascii="Times New Roman" w:eastAsia="SimSun" w:hAnsi="Times New Roman" w:cs="Times New Roman"/>
                <w:sz w:val="16"/>
                <w:szCs w:val="16"/>
                <w:lang w:eastAsia="ru-RU"/>
              </w:rPr>
              <w:t xml:space="preserve"> система</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время</w:t>
            </w:r>
            <w:proofErr w:type="gramEnd"/>
            <w:r w:rsidRPr="00BC44B3">
              <w:rPr>
                <w:rFonts w:ascii="Times New Roman" w:eastAsia="SimSun" w:hAnsi="Times New Roman" w:cs="Times New Roman"/>
                <w:sz w:val="16"/>
                <w:szCs w:val="16"/>
                <w:lang w:eastAsia="ru-RU"/>
              </w:rPr>
              <w:t xml:space="preserve"> работы</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метод</w:t>
            </w:r>
            <w:proofErr w:type="gramEnd"/>
            <w:r w:rsidRPr="00BC44B3">
              <w:rPr>
                <w:rFonts w:ascii="Times New Roman" w:eastAsia="SimSun" w:hAnsi="Times New Roman" w:cs="Times New Roman"/>
                <w:sz w:val="16"/>
                <w:szCs w:val="16"/>
                <w:lang w:eastAsia="ru-RU"/>
              </w:rPr>
              <w:t xml:space="preserve"> управления (сенсорный/кнопочный)</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количество</w:t>
            </w:r>
            <w:proofErr w:type="gramEnd"/>
            <w:r w:rsidRPr="00BC44B3">
              <w:rPr>
                <w:rFonts w:ascii="Times New Roman" w:eastAsia="SimSun" w:hAnsi="Times New Roman" w:cs="Times New Roman"/>
                <w:sz w:val="16"/>
                <w:szCs w:val="16"/>
                <w:lang w:eastAsia="ru-RU"/>
              </w:rPr>
              <w:t xml:space="preserve"> SIM-карт</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наличие</w:t>
            </w:r>
            <w:proofErr w:type="gramEnd"/>
            <w:r w:rsidRPr="00BC44B3">
              <w:rPr>
                <w:rFonts w:ascii="Times New Roman" w:eastAsia="SimSun" w:hAnsi="Times New Roman" w:cs="Times New Roman"/>
                <w:sz w:val="16"/>
                <w:szCs w:val="16"/>
                <w:lang w:eastAsia="ru-RU"/>
              </w:rPr>
              <w:t xml:space="preserve"> модулей и интерфейсов (</w:t>
            </w:r>
            <w:proofErr w:type="spellStart"/>
            <w:r w:rsidRPr="00BC44B3">
              <w:rPr>
                <w:rFonts w:ascii="Times New Roman" w:eastAsia="SimSun" w:hAnsi="Times New Roman" w:cs="Times New Roman"/>
                <w:sz w:val="16"/>
                <w:szCs w:val="16"/>
                <w:lang w:eastAsia="ru-RU"/>
              </w:rPr>
              <w:t>Wi-Fi</w:t>
            </w:r>
            <w:proofErr w:type="spellEnd"/>
            <w:r w:rsidRPr="00BC44B3">
              <w:rPr>
                <w:rFonts w:ascii="Times New Roman" w:eastAsia="SimSun" w:hAnsi="Times New Roman" w:cs="Times New Roman"/>
                <w:sz w:val="16"/>
                <w:szCs w:val="16"/>
                <w:lang w:eastAsia="ru-RU"/>
              </w:rPr>
              <w:t xml:space="preserve">, </w:t>
            </w:r>
            <w:proofErr w:type="spellStart"/>
            <w:r w:rsidRPr="00BC44B3">
              <w:rPr>
                <w:rFonts w:ascii="Times New Roman" w:eastAsia="SimSun" w:hAnsi="Times New Roman" w:cs="Times New Roman"/>
                <w:sz w:val="16"/>
                <w:szCs w:val="16"/>
                <w:lang w:eastAsia="ru-RU"/>
              </w:rPr>
              <w:t>Bluetooth</w:t>
            </w:r>
            <w:proofErr w:type="spellEnd"/>
            <w:r w:rsidRPr="00BC44B3">
              <w:rPr>
                <w:rFonts w:ascii="Times New Roman" w:eastAsia="SimSun" w:hAnsi="Times New Roman" w:cs="Times New Roman"/>
                <w:sz w:val="16"/>
                <w:szCs w:val="16"/>
                <w:lang w:eastAsia="ru-RU"/>
              </w:rPr>
              <w:t>, USB, GPS)</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w:t>
            </w:r>
            <w:r w:rsidRPr="00BC44B3">
              <w:rPr>
                <w:rFonts w:ascii="Times New Roman" w:eastAsia="SimSun" w:hAnsi="Times New Roman" w:cs="Times New Roman"/>
                <w:sz w:val="16"/>
                <w:szCs w:val="16"/>
                <w:lang w:eastAsia="ru-RU"/>
              </w:rPr>
              <w:lastRenderedPageBreak/>
              <w:t>течение всего срока службы</w:t>
            </w:r>
          </w:p>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r>
      <w:tr w:rsidR="00BC44B3" w:rsidRPr="00BC44B3" w:rsidTr="00BC44B3">
        <w:tc>
          <w:tcPr>
            <w:tcW w:w="1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предельная</w:t>
            </w:r>
            <w:proofErr w:type="gramEnd"/>
            <w:r w:rsidRPr="00BC44B3">
              <w:rPr>
                <w:rFonts w:ascii="Times New Roman" w:eastAsia="SimSun" w:hAnsi="Times New Roman" w:cs="Times New Roman"/>
                <w:sz w:val="16"/>
                <w:szCs w:val="16"/>
                <w:lang w:eastAsia="ru-RU"/>
              </w:rPr>
              <w:t xml:space="preserve"> цена</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383</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рубль</w:t>
            </w:r>
            <w:proofErr w:type="gramEnd"/>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4 000,00</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4000,00</w:t>
            </w: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b/>
                <w:bCs/>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4000,00</w:t>
            </w: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b/>
                <w:bCs/>
                <w:sz w:val="16"/>
                <w:szCs w:val="16"/>
                <w:lang w:eastAsia="ru-RU"/>
              </w:rPr>
              <w:t>-</w:t>
            </w: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55</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29.10.21</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Средства транспортные с двигателем с искровым зажиганием, с рабочим объемом цилиндров не более 1500 см</w:t>
            </w:r>
            <w:r w:rsidRPr="00BC44B3">
              <w:rPr>
                <w:rFonts w:ascii="Times New Roman" w:eastAsia="SimSun" w:hAnsi="Times New Roman" w:cs="Times New Roman"/>
                <w:sz w:val="16"/>
                <w:szCs w:val="16"/>
                <w:vertAlign w:val="superscript"/>
                <w:lang w:eastAsia="ru-RU"/>
              </w:rPr>
              <w:t>3</w:t>
            </w:r>
            <w:r w:rsidRPr="00BC44B3">
              <w:rPr>
                <w:rFonts w:ascii="Times New Roman" w:eastAsia="SimSun" w:hAnsi="Times New Roman" w:cs="Times New Roman"/>
                <w:sz w:val="16"/>
                <w:szCs w:val="16"/>
                <w:lang w:eastAsia="ru-RU"/>
              </w:rPr>
              <w:t>, новые</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предельная</w:t>
            </w:r>
            <w:proofErr w:type="gramEnd"/>
            <w:r w:rsidRPr="00BC44B3">
              <w:rPr>
                <w:rFonts w:ascii="Times New Roman" w:eastAsia="SimSun" w:hAnsi="Times New Roman" w:cs="Times New Roman"/>
                <w:sz w:val="16"/>
                <w:szCs w:val="16"/>
                <w:lang w:eastAsia="ru-RU"/>
              </w:rPr>
              <w:t xml:space="preserve"> цена</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383</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рубль</w:t>
            </w:r>
            <w:proofErr w:type="gramEnd"/>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1 500 000,00</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1000 000,00</w:t>
            </w: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rPr>
          <w:trHeight w:val="682"/>
        </w:trPr>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b/>
                <w:bCs/>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b/>
                <w:bCs/>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b/>
                <w:bCs/>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66</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29.10.22</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Средства транспортные с двигателем с искровым зажиганием, с рабочим объемом цилиндров более 1500 см</w:t>
            </w:r>
            <w:r w:rsidRPr="00BC44B3">
              <w:rPr>
                <w:rFonts w:ascii="Times New Roman" w:eastAsia="SimSun" w:hAnsi="Times New Roman" w:cs="Times New Roman"/>
                <w:sz w:val="16"/>
                <w:szCs w:val="16"/>
                <w:vertAlign w:val="superscript"/>
                <w:lang w:eastAsia="ru-RU"/>
              </w:rPr>
              <w:t>3</w:t>
            </w:r>
            <w:r w:rsidRPr="00BC44B3">
              <w:rPr>
                <w:rFonts w:ascii="Times New Roman" w:eastAsia="SimSun" w:hAnsi="Times New Roman" w:cs="Times New Roman"/>
                <w:sz w:val="16"/>
                <w:szCs w:val="16"/>
                <w:lang w:eastAsia="ru-RU"/>
              </w:rPr>
              <w:t>, новые</w:t>
            </w: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предельная</w:t>
            </w:r>
            <w:proofErr w:type="gramEnd"/>
            <w:r w:rsidRPr="00BC44B3">
              <w:rPr>
                <w:rFonts w:ascii="Times New Roman" w:eastAsia="SimSun" w:hAnsi="Times New Roman" w:cs="Times New Roman"/>
                <w:sz w:val="16"/>
                <w:szCs w:val="16"/>
                <w:lang w:eastAsia="ru-RU"/>
              </w:rPr>
              <w:t xml:space="preserve"> цена</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383</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рубль</w:t>
            </w:r>
            <w:proofErr w:type="gramEnd"/>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1 500 000,00</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1000 000,00</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77</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29.10.23</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Средства транспортные с поршневым двигателем внутреннего сгорания с воспламенением от сжатия (дизелем или </w:t>
            </w:r>
            <w:proofErr w:type="spellStart"/>
            <w:r w:rsidRPr="00BC44B3">
              <w:rPr>
                <w:rFonts w:ascii="Times New Roman" w:eastAsia="SimSun" w:hAnsi="Times New Roman" w:cs="Times New Roman"/>
                <w:sz w:val="16"/>
                <w:szCs w:val="16"/>
                <w:lang w:eastAsia="ru-RU"/>
              </w:rPr>
              <w:t>полудизелем</w:t>
            </w:r>
            <w:proofErr w:type="spellEnd"/>
            <w:r w:rsidRPr="00BC44B3">
              <w:rPr>
                <w:rFonts w:ascii="Times New Roman" w:eastAsia="SimSun" w:hAnsi="Times New Roman" w:cs="Times New Roman"/>
                <w:sz w:val="16"/>
                <w:szCs w:val="16"/>
                <w:lang w:eastAsia="ru-RU"/>
              </w:rPr>
              <w:t>), новые</w:t>
            </w: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предельная</w:t>
            </w:r>
            <w:proofErr w:type="gramEnd"/>
            <w:r w:rsidRPr="00BC44B3">
              <w:rPr>
                <w:rFonts w:ascii="Times New Roman" w:eastAsia="SimSun" w:hAnsi="Times New Roman" w:cs="Times New Roman"/>
                <w:sz w:val="16"/>
                <w:szCs w:val="16"/>
                <w:lang w:eastAsia="ru-RU"/>
              </w:rPr>
              <w:t xml:space="preserve"> цена</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383</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рубль</w:t>
            </w:r>
            <w:proofErr w:type="gramEnd"/>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1 500 000,00</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1000 000,00</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88</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29.10.24</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Средства автотранспортные для перевозки людей прочие</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150</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предельная</w:t>
            </w:r>
            <w:proofErr w:type="gramEnd"/>
            <w:r w:rsidRPr="00BC44B3">
              <w:rPr>
                <w:rFonts w:ascii="Times New Roman" w:eastAsia="SimSun" w:hAnsi="Times New Roman" w:cs="Times New Roman"/>
                <w:sz w:val="16"/>
                <w:szCs w:val="16"/>
                <w:lang w:eastAsia="ru-RU"/>
              </w:rPr>
              <w:t xml:space="preserve"> цена</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383</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рубль</w:t>
            </w:r>
            <w:proofErr w:type="gramEnd"/>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1 500 000,00</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1 000 000,00</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1000 000,00</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w:t>
            </w: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99</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29.10.30</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Средства автотранспортные для перевозки 10 или более человек</w:t>
            </w: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110</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29.10.41</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BC44B3">
              <w:rPr>
                <w:rFonts w:ascii="Times New Roman" w:eastAsia="SimSun" w:hAnsi="Times New Roman" w:cs="Times New Roman"/>
                <w:sz w:val="16"/>
                <w:szCs w:val="16"/>
                <w:lang w:eastAsia="ru-RU"/>
              </w:rPr>
              <w:t>полудизелем</w:t>
            </w:r>
            <w:proofErr w:type="spellEnd"/>
            <w:r w:rsidRPr="00BC44B3">
              <w:rPr>
                <w:rFonts w:ascii="Times New Roman" w:eastAsia="SimSun" w:hAnsi="Times New Roman" w:cs="Times New Roman"/>
                <w:sz w:val="16"/>
                <w:szCs w:val="16"/>
                <w:lang w:eastAsia="ru-RU"/>
              </w:rPr>
              <w:t>), новые</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111</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29.10.42</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112</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29.10.43</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Автомобили-тягачи седельные для полуприцепов</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w:t>
            </w:r>
            <w:r w:rsidRPr="00BC44B3">
              <w:rPr>
                <w:rFonts w:ascii="Times New Roman" w:eastAsia="SimSun" w:hAnsi="Times New Roman" w:cs="Times New Roman"/>
                <w:sz w:val="16"/>
                <w:szCs w:val="16"/>
                <w:lang w:eastAsia="ru-RU"/>
              </w:rPr>
              <w:lastRenderedPageBreak/>
              <w:t>13</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lastRenderedPageBreak/>
              <w:t>29.1</w:t>
            </w:r>
            <w:r w:rsidRPr="00BC44B3">
              <w:rPr>
                <w:rFonts w:ascii="Times New Roman" w:eastAsia="SimSun" w:hAnsi="Times New Roman" w:cs="Times New Roman"/>
                <w:sz w:val="16"/>
                <w:szCs w:val="16"/>
                <w:lang w:eastAsia="ru-RU"/>
              </w:rPr>
              <w:lastRenderedPageBreak/>
              <w:t>0.44</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lastRenderedPageBreak/>
              <w:t xml:space="preserve">Шасси с </w:t>
            </w:r>
            <w:r w:rsidRPr="00BC44B3">
              <w:rPr>
                <w:rFonts w:ascii="Times New Roman" w:eastAsia="SimSun" w:hAnsi="Times New Roman" w:cs="Times New Roman"/>
                <w:sz w:val="16"/>
                <w:szCs w:val="16"/>
                <w:lang w:eastAsia="ru-RU"/>
              </w:rPr>
              <w:lastRenderedPageBreak/>
              <w:t>установленными двигателями для автотранспортных средств</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lastRenderedPageBreak/>
              <w:t>мощность</w:t>
            </w:r>
            <w:proofErr w:type="gramEnd"/>
            <w:r w:rsidRPr="00BC44B3">
              <w:rPr>
                <w:rFonts w:ascii="Times New Roman" w:eastAsia="SimSun" w:hAnsi="Times New Roman" w:cs="Times New Roman"/>
                <w:sz w:val="16"/>
                <w:szCs w:val="16"/>
                <w:lang w:eastAsia="ru-RU"/>
              </w:rPr>
              <w:t xml:space="preserve"> </w:t>
            </w:r>
            <w:r w:rsidRPr="00BC44B3">
              <w:rPr>
                <w:rFonts w:ascii="Times New Roman" w:eastAsia="SimSun" w:hAnsi="Times New Roman" w:cs="Times New Roman"/>
                <w:sz w:val="16"/>
                <w:szCs w:val="16"/>
                <w:lang w:eastAsia="ru-RU"/>
              </w:rPr>
              <w:lastRenderedPageBreak/>
              <w:t>двигателя,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lastRenderedPageBreak/>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w:t>
            </w:r>
            <w:r w:rsidRPr="00BC44B3">
              <w:rPr>
                <w:rFonts w:ascii="Times New Roman" w:eastAsia="SimSun" w:hAnsi="Times New Roman" w:cs="Times New Roman"/>
                <w:sz w:val="16"/>
                <w:szCs w:val="16"/>
                <w:lang w:eastAsia="ru-RU"/>
              </w:rPr>
              <w:lastRenderedPageBreak/>
              <w:t>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114</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7" w:firstLine="34"/>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31.01.11</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Мебель металлическая для офисов. Пояснения по закупаемой продукции: мебель для сидения, преимущественно с металлическим каркасом</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материал</w:t>
            </w:r>
            <w:proofErr w:type="gramEnd"/>
            <w:r w:rsidRPr="00BC44B3">
              <w:rPr>
                <w:rFonts w:ascii="Times New Roman" w:eastAsia="SimSun" w:hAnsi="Times New Roman" w:cs="Times New Roman"/>
                <w:sz w:val="16"/>
                <w:szCs w:val="16"/>
                <w:lang w:eastAsia="ru-RU"/>
              </w:rPr>
              <w:t xml:space="preserve"> (металл)</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обивочные</w:t>
            </w:r>
            <w:proofErr w:type="gramEnd"/>
            <w:r w:rsidRPr="00BC44B3">
              <w:rPr>
                <w:rFonts w:ascii="Times New Roman" w:eastAsia="SimSun" w:hAnsi="Times New Roman" w:cs="Times New Roman"/>
                <w:sz w:val="16"/>
                <w:szCs w:val="16"/>
                <w:lang w:eastAsia="ru-RU"/>
              </w:rPr>
              <w:t xml:space="preserve"> материалы</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искусственная кожа;</w:t>
            </w:r>
          </w:p>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возможные</w:t>
            </w:r>
            <w:proofErr w:type="gramEnd"/>
            <w:r w:rsidRPr="00BC44B3">
              <w:rPr>
                <w:rFonts w:ascii="Times New Roman" w:eastAsia="SimSun" w:hAnsi="Times New Roman" w:cs="Times New Roman"/>
                <w:kern w:val="1"/>
                <w:sz w:val="16"/>
                <w:szCs w:val="16"/>
                <w:lang w:eastAsia="zh-CN"/>
              </w:rPr>
              <w:t xml:space="preserve"> значения: мебельный (искусственный) мех, искусственная замша (микрофибра), ткань, нетканые материалы</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autoSpaceDE w:val="0"/>
              <w:autoSpaceDN w:val="0"/>
              <w:adjustRightInd w:val="0"/>
              <w:snapToGrid w:val="0"/>
              <w:spacing w:after="0" w:line="240" w:lineRule="auto"/>
              <w:ind w:hanging="20"/>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искусственная кожа;</w:t>
            </w:r>
          </w:p>
          <w:p w:rsidR="00BC44B3" w:rsidRPr="00BC44B3" w:rsidRDefault="00BC44B3" w:rsidP="00BC44B3">
            <w:pPr>
              <w:widowControl w:val="0"/>
              <w:suppressAutoHyphens/>
              <w:autoSpaceDE w:val="0"/>
              <w:snapToGrid w:val="0"/>
              <w:spacing w:after="0" w:line="240" w:lineRule="auto"/>
              <w:ind w:hanging="20"/>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возможные</w:t>
            </w:r>
            <w:proofErr w:type="gramEnd"/>
            <w:r w:rsidRPr="00BC44B3">
              <w:rPr>
                <w:rFonts w:ascii="Times New Roman" w:eastAsia="SimSun" w:hAnsi="Times New Roman" w:cs="Times New Roman"/>
                <w:kern w:val="1"/>
                <w:sz w:val="16"/>
                <w:szCs w:val="16"/>
                <w:lang w:eastAsia="zh-CN"/>
              </w:rPr>
              <w:t xml:space="preserve"> значения: мебельный (искусственный) мех, искусственная замша (микрофибра), ткань, нетканые материалы</w:t>
            </w:r>
          </w:p>
        </w:tc>
      </w:tr>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115</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31.01.12</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Мебель деревянная для офисов. Пояснения по закупаемой продукции: мебель для сидения, преимущественно с деревянным каркасом</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материал</w:t>
            </w:r>
            <w:proofErr w:type="gramEnd"/>
            <w:r w:rsidRPr="00BC44B3">
              <w:rPr>
                <w:rFonts w:ascii="Times New Roman" w:eastAsia="SimSun" w:hAnsi="Times New Roman" w:cs="Times New Roman"/>
                <w:sz w:val="16"/>
                <w:szCs w:val="16"/>
                <w:lang w:eastAsia="ru-RU"/>
              </w:rPr>
              <w:t xml:space="preserve"> (вид древесины)</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массив древесины ценных пород (твердолиственных и тропических);</w:t>
            </w:r>
          </w:p>
          <w:p w:rsidR="00BC44B3" w:rsidRPr="00BC44B3" w:rsidRDefault="00BC44B3" w:rsidP="00BC44B3">
            <w:pPr>
              <w:widowControl w:val="0"/>
              <w:autoSpaceDE w:val="0"/>
              <w:autoSpaceDN w:val="0"/>
              <w:adjustRightIn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возможные</w:t>
            </w:r>
            <w:proofErr w:type="gramEnd"/>
            <w:r w:rsidRPr="00BC44B3">
              <w:rPr>
                <w:rFonts w:ascii="Times New Roman" w:eastAsia="SimSun" w:hAnsi="Times New Roman" w:cs="Times New Roman"/>
                <w:sz w:val="16"/>
                <w:szCs w:val="16"/>
                <w:lang w:eastAsia="ru-RU"/>
              </w:rPr>
              <w:t xml:space="preserve"> значения: древесина хвойных и </w:t>
            </w:r>
            <w:proofErr w:type="spellStart"/>
            <w:r w:rsidRPr="00BC44B3">
              <w:rPr>
                <w:rFonts w:ascii="Times New Roman" w:eastAsia="SimSun" w:hAnsi="Times New Roman" w:cs="Times New Roman"/>
                <w:sz w:val="16"/>
                <w:szCs w:val="16"/>
                <w:lang w:eastAsia="ru-RU"/>
              </w:rPr>
              <w:t>мягколиственных</w:t>
            </w:r>
            <w:proofErr w:type="spellEnd"/>
            <w:r w:rsidRPr="00BC44B3">
              <w:rPr>
                <w:rFonts w:ascii="Times New Roman" w:eastAsia="SimSun" w:hAnsi="Times New Roman" w:cs="Times New Roman"/>
                <w:sz w:val="16"/>
                <w:szCs w:val="16"/>
                <w:lang w:eastAsia="ru-RU"/>
              </w:rPr>
              <w:t xml:space="preserve"> пород: береза, лиственница, сосна, ель</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возможное</w:t>
            </w:r>
            <w:proofErr w:type="gramEnd"/>
            <w:r w:rsidRPr="00BC44B3">
              <w:rPr>
                <w:rFonts w:ascii="Times New Roman" w:eastAsia="SimSun" w:hAnsi="Times New Roman" w:cs="Times New Roman"/>
                <w:kern w:val="1"/>
                <w:sz w:val="16"/>
                <w:szCs w:val="16"/>
                <w:lang w:eastAsia="zh-CN"/>
              </w:rPr>
              <w:t xml:space="preserve"> значение - древесина хвойных и </w:t>
            </w:r>
            <w:proofErr w:type="spellStart"/>
            <w:r w:rsidRPr="00BC44B3">
              <w:rPr>
                <w:rFonts w:ascii="Times New Roman" w:eastAsia="SimSun" w:hAnsi="Times New Roman" w:cs="Times New Roman"/>
                <w:kern w:val="1"/>
                <w:sz w:val="16"/>
                <w:szCs w:val="16"/>
                <w:lang w:eastAsia="zh-CN"/>
              </w:rPr>
              <w:t>мягколиственных</w:t>
            </w:r>
            <w:proofErr w:type="spellEnd"/>
            <w:r w:rsidRPr="00BC44B3">
              <w:rPr>
                <w:rFonts w:ascii="Times New Roman" w:eastAsia="SimSun" w:hAnsi="Times New Roman" w:cs="Times New Roman"/>
                <w:kern w:val="1"/>
                <w:sz w:val="16"/>
                <w:szCs w:val="16"/>
                <w:lang w:eastAsia="zh-CN"/>
              </w:rPr>
              <w:t xml:space="preserve"> пород: береза, лиственница, сосна, ель</w:t>
            </w: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возможное</w:t>
            </w:r>
            <w:proofErr w:type="gramEnd"/>
            <w:r w:rsidRPr="00BC44B3">
              <w:rPr>
                <w:rFonts w:ascii="Times New Roman" w:eastAsia="SimSun" w:hAnsi="Times New Roman" w:cs="Times New Roman"/>
                <w:sz w:val="16"/>
                <w:szCs w:val="16"/>
                <w:lang w:eastAsia="ru-RU"/>
              </w:rPr>
              <w:t xml:space="preserve"> значение - древесина хвойных и </w:t>
            </w:r>
            <w:proofErr w:type="spellStart"/>
            <w:r w:rsidRPr="00BC44B3">
              <w:rPr>
                <w:rFonts w:ascii="Times New Roman" w:eastAsia="SimSun" w:hAnsi="Times New Roman" w:cs="Times New Roman"/>
                <w:sz w:val="16"/>
                <w:szCs w:val="16"/>
                <w:lang w:eastAsia="ru-RU"/>
              </w:rPr>
              <w:t>мягколиственных</w:t>
            </w:r>
            <w:proofErr w:type="spellEnd"/>
            <w:r w:rsidRPr="00BC44B3">
              <w:rPr>
                <w:rFonts w:ascii="Times New Roman" w:eastAsia="SimSun" w:hAnsi="Times New Roman" w:cs="Times New Roman"/>
                <w:sz w:val="16"/>
                <w:szCs w:val="16"/>
                <w:lang w:eastAsia="ru-RU"/>
              </w:rPr>
              <w:t xml:space="preserve"> пород: береза, лиственница, сосна, ель</w:t>
            </w: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предельное</w:t>
            </w:r>
            <w:proofErr w:type="gramEnd"/>
            <w:r w:rsidRPr="00BC44B3">
              <w:rPr>
                <w:rFonts w:ascii="Times New Roman" w:eastAsia="SimSun" w:hAnsi="Times New Roman" w:cs="Times New Roman"/>
                <w:kern w:val="1"/>
                <w:sz w:val="16"/>
                <w:szCs w:val="16"/>
                <w:lang w:eastAsia="zh-CN"/>
              </w:rPr>
              <w:t xml:space="preserve"> значение - массив древесины "ценных" пород (твердолиственных и тропических);</w:t>
            </w:r>
          </w:p>
          <w:p w:rsidR="00BC44B3" w:rsidRPr="00BC44B3" w:rsidRDefault="00BC44B3" w:rsidP="00BC44B3">
            <w:pPr>
              <w:widowControl w:val="0"/>
              <w:suppressAutoHyphens/>
              <w:autoSpaceDE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возможные</w:t>
            </w:r>
            <w:proofErr w:type="gramEnd"/>
            <w:r w:rsidRPr="00BC44B3">
              <w:rPr>
                <w:rFonts w:ascii="Times New Roman" w:eastAsia="SimSun" w:hAnsi="Times New Roman" w:cs="Times New Roman"/>
                <w:kern w:val="1"/>
                <w:sz w:val="16"/>
                <w:szCs w:val="16"/>
                <w:lang w:eastAsia="zh-CN"/>
              </w:rPr>
              <w:t xml:space="preserve"> значения: древесина хвойных и </w:t>
            </w:r>
            <w:proofErr w:type="spellStart"/>
            <w:r w:rsidRPr="00BC44B3">
              <w:rPr>
                <w:rFonts w:ascii="Times New Roman" w:eastAsia="SimSun" w:hAnsi="Times New Roman" w:cs="Times New Roman"/>
                <w:kern w:val="1"/>
                <w:sz w:val="16"/>
                <w:szCs w:val="16"/>
                <w:lang w:eastAsia="zh-CN"/>
              </w:rPr>
              <w:t>мягколиственных</w:t>
            </w:r>
            <w:proofErr w:type="spellEnd"/>
            <w:r w:rsidRPr="00BC44B3">
              <w:rPr>
                <w:rFonts w:ascii="Times New Roman" w:eastAsia="SimSun" w:hAnsi="Times New Roman" w:cs="Times New Roman"/>
                <w:kern w:val="1"/>
                <w:sz w:val="16"/>
                <w:szCs w:val="16"/>
                <w:lang w:eastAsia="zh-CN"/>
              </w:rPr>
              <w:t xml:space="preserve"> пород: береза, лиственница, сосна, ель</w:t>
            </w: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возможное</w:t>
            </w:r>
            <w:proofErr w:type="gramEnd"/>
            <w:r w:rsidRPr="00BC44B3">
              <w:rPr>
                <w:rFonts w:ascii="Times New Roman" w:eastAsia="SimSun" w:hAnsi="Times New Roman" w:cs="Times New Roman"/>
                <w:kern w:val="1"/>
                <w:sz w:val="16"/>
                <w:szCs w:val="16"/>
                <w:lang w:eastAsia="zh-CN"/>
              </w:rPr>
              <w:t xml:space="preserve"> значение - древесина хвойных и </w:t>
            </w:r>
            <w:proofErr w:type="spellStart"/>
            <w:r w:rsidRPr="00BC44B3">
              <w:rPr>
                <w:rFonts w:ascii="Times New Roman" w:eastAsia="SimSun" w:hAnsi="Times New Roman" w:cs="Times New Roman"/>
                <w:kern w:val="1"/>
                <w:sz w:val="16"/>
                <w:szCs w:val="16"/>
                <w:lang w:eastAsia="zh-CN"/>
              </w:rPr>
              <w:t>мягколиственных</w:t>
            </w:r>
            <w:proofErr w:type="spellEnd"/>
            <w:r w:rsidRPr="00BC44B3">
              <w:rPr>
                <w:rFonts w:ascii="Times New Roman" w:eastAsia="SimSun" w:hAnsi="Times New Roman" w:cs="Times New Roman"/>
                <w:kern w:val="1"/>
                <w:sz w:val="16"/>
                <w:szCs w:val="16"/>
                <w:lang w:eastAsia="zh-CN"/>
              </w:rPr>
              <w:t xml:space="preserve"> пород: береза, лиственница, сосна, ель</w:t>
            </w: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обивочные</w:t>
            </w:r>
            <w:proofErr w:type="gramEnd"/>
            <w:r w:rsidRPr="00BC44B3">
              <w:rPr>
                <w:rFonts w:ascii="Times New Roman" w:eastAsia="SimSun" w:hAnsi="Times New Roman" w:cs="Times New Roman"/>
                <w:sz w:val="16"/>
                <w:szCs w:val="16"/>
                <w:lang w:eastAsia="ru-RU"/>
              </w:rPr>
              <w:t xml:space="preserve"> материалы</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кожа натуральная;</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возможные</w:t>
            </w:r>
            <w:proofErr w:type="gramEnd"/>
            <w:r w:rsidRPr="00BC44B3">
              <w:rPr>
                <w:rFonts w:ascii="Times New Roman" w:eastAsia="SimSun" w:hAnsi="Times New Roman" w:cs="Times New Roman"/>
                <w:sz w:val="16"/>
                <w:szCs w:val="16"/>
                <w:lang w:eastAsia="ru-RU"/>
              </w:rPr>
              <w:t xml:space="preserve"> значения: искусственная кожа; мебельный (искусственный) мех, искусственная замша (микрофибра), ткань, нетканые материалы</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предельное</w:t>
            </w:r>
            <w:proofErr w:type="gramEnd"/>
            <w:r w:rsidRPr="00BC44B3">
              <w:rPr>
                <w:rFonts w:ascii="Times New Roman" w:eastAsia="SimSun" w:hAnsi="Times New Roman" w:cs="Times New Roman"/>
                <w:kern w:val="1"/>
                <w:sz w:val="16"/>
                <w:szCs w:val="16"/>
                <w:lang w:eastAsia="zh-CN"/>
              </w:rPr>
              <w:t xml:space="preserve"> значение - искусственная кожа;</w:t>
            </w:r>
          </w:p>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возможные</w:t>
            </w:r>
            <w:proofErr w:type="gramEnd"/>
            <w:r w:rsidRPr="00BC44B3">
              <w:rPr>
                <w:rFonts w:ascii="Times New Roman" w:eastAsia="SimSun" w:hAnsi="Times New Roman" w:cs="Times New Roman"/>
                <w:kern w:val="1"/>
                <w:sz w:val="16"/>
                <w:szCs w:val="16"/>
                <w:lang w:eastAsia="zh-CN"/>
              </w:rPr>
              <w:t xml:space="preserve"> значения; мебельный (искусственный) мех, искусственная замша (микрофибра), ткань, нетканые материалы</w:t>
            </w: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предельное</w:t>
            </w:r>
            <w:proofErr w:type="gramEnd"/>
            <w:r w:rsidRPr="00BC44B3">
              <w:rPr>
                <w:rFonts w:ascii="Times New Roman" w:eastAsia="SimSun" w:hAnsi="Times New Roman" w:cs="Times New Roman"/>
                <w:sz w:val="16"/>
                <w:szCs w:val="16"/>
                <w:lang w:eastAsia="ru-RU"/>
              </w:rPr>
              <w:t xml:space="preserve"> значение - искусственная кожа;</w:t>
            </w:r>
          </w:p>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возможные</w:t>
            </w:r>
            <w:proofErr w:type="gramEnd"/>
            <w:r w:rsidRPr="00BC44B3">
              <w:rPr>
                <w:rFonts w:ascii="Times New Roman" w:eastAsia="SimSun" w:hAnsi="Times New Roman" w:cs="Times New Roman"/>
                <w:sz w:val="16"/>
                <w:szCs w:val="16"/>
                <w:lang w:eastAsia="ru-RU"/>
              </w:rPr>
              <w:t xml:space="preserve"> значения; мебельный (искусственный) мех, искусственная замша (микрофибра), ткань, нетканые материалы</w:t>
            </w: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предельное</w:t>
            </w:r>
            <w:proofErr w:type="gramEnd"/>
            <w:r w:rsidRPr="00BC44B3">
              <w:rPr>
                <w:rFonts w:ascii="Times New Roman" w:eastAsia="SimSun" w:hAnsi="Times New Roman" w:cs="Times New Roman"/>
                <w:kern w:val="1"/>
                <w:sz w:val="16"/>
                <w:szCs w:val="16"/>
                <w:lang w:eastAsia="zh-CN"/>
              </w:rPr>
              <w:t xml:space="preserve"> значение - кожа натуральная;</w:t>
            </w:r>
          </w:p>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возможные</w:t>
            </w:r>
            <w:proofErr w:type="gramEnd"/>
            <w:r w:rsidRPr="00BC44B3">
              <w:rPr>
                <w:rFonts w:ascii="Times New Roman" w:eastAsia="SimSun" w:hAnsi="Times New Roman" w:cs="Times New Roman"/>
                <w:kern w:val="1"/>
                <w:sz w:val="16"/>
                <w:szCs w:val="16"/>
                <w:lang w:eastAsia="zh-CN"/>
              </w:rPr>
              <w:t xml:space="preserve"> значения: искусственная кожа; мебельный (искусственный) мех, искусственная замша (микрофибра), ткань, нетканые материалы</w:t>
            </w: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предельное</w:t>
            </w:r>
            <w:proofErr w:type="gramEnd"/>
            <w:r w:rsidRPr="00BC44B3">
              <w:rPr>
                <w:rFonts w:ascii="Times New Roman" w:eastAsia="SimSun" w:hAnsi="Times New Roman" w:cs="Times New Roman"/>
                <w:kern w:val="1"/>
                <w:sz w:val="16"/>
                <w:szCs w:val="16"/>
                <w:lang w:eastAsia="zh-CN"/>
              </w:rPr>
              <w:t xml:space="preserve"> значение - искусственная кожа;</w:t>
            </w:r>
          </w:p>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roofErr w:type="gramStart"/>
            <w:r w:rsidRPr="00BC44B3">
              <w:rPr>
                <w:rFonts w:ascii="Times New Roman" w:eastAsia="SimSun" w:hAnsi="Times New Roman" w:cs="Times New Roman"/>
                <w:kern w:val="1"/>
                <w:sz w:val="16"/>
                <w:szCs w:val="16"/>
                <w:lang w:eastAsia="zh-CN"/>
              </w:rPr>
              <w:t>возможные</w:t>
            </w:r>
            <w:proofErr w:type="gramEnd"/>
            <w:r w:rsidRPr="00BC44B3">
              <w:rPr>
                <w:rFonts w:ascii="Times New Roman" w:eastAsia="SimSun" w:hAnsi="Times New Roman" w:cs="Times New Roman"/>
                <w:kern w:val="1"/>
                <w:sz w:val="16"/>
                <w:szCs w:val="16"/>
                <w:lang w:eastAsia="zh-CN"/>
              </w:rPr>
              <w:t xml:space="preserve"> значения; мебельный (искусственный) мех, искусственная замша (микрофибра), ткань, нетканые материалы</w:t>
            </w:r>
          </w:p>
        </w:tc>
      </w:tr>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116</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49.32.11</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Услуги такси</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 автомобиля</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коробки передач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r w:rsidRPr="00BC44B3">
              <w:rPr>
                <w:rFonts w:ascii="Times New Roman" w:eastAsia="SimSun" w:hAnsi="Times New Roman" w:cs="Times New Roman"/>
                <w:sz w:val="16"/>
                <w:szCs w:val="16"/>
                <w:lang w:eastAsia="ru-RU"/>
              </w:rPr>
              <w:t xml:space="preserve">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время</w:t>
            </w:r>
            <w:proofErr w:type="gramEnd"/>
            <w:r w:rsidRPr="00BC44B3">
              <w:rPr>
                <w:rFonts w:ascii="Times New Roman" w:eastAsia="SimSun" w:hAnsi="Times New Roman" w:cs="Times New Roman"/>
                <w:sz w:val="16"/>
                <w:szCs w:val="16"/>
                <w:lang w:eastAsia="ru-RU"/>
              </w:rPr>
              <w:t xml:space="preserve"> </w:t>
            </w:r>
            <w:r w:rsidRPr="00BC44B3">
              <w:rPr>
                <w:rFonts w:ascii="Times New Roman" w:eastAsia="SimSun" w:hAnsi="Times New Roman" w:cs="Times New Roman"/>
                <w:sz w:val="16"/>
                <w:szCs w:val="16"/>
                <w:lang w:eastAsia="ru-RU"/>
              </w:rPr>
              <w:lastRenderedPageBreak/>
              <w:t>предоставления автомобиля потребителю</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lastRenderedPageBreak/>
              <w:t>117</w:t>
            </w:r>
          </w:p>
        </w:tc>
        <w:tc>
          <w:tcPr>
            <w:tcW w:w="346"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49.32.12</w:t>
            </w:r>
          </w:p>
        </w:tc>
        <w:tc>
          <w:tcPr>
            <w:tcW w:w="807" w:type="pct"/>
            <w:vMerge w:val="restar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Услуги по аренде легковых автомобилей с водителем</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 автомобиля</w:t>
            </w:r>
          </w:p>
        </w:tc>
        <w:tc>
          <w:tcPr>
            <w:tcW w:w="29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коробки передач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r w:rsidRPr="00BC44B3">
              <w:rPr>
                <w:rFonts w:ascii="Times New Roman" w:eastAsia="SimSun" w:hAnsi="Times New Roman" w:cs="Times New Roman"/>
                <w:sz w:val="16"/>
                <w:szCs w:val="16"/>
                <w:lang w:eastAsia="ru-RU"/>
              </w:rPr>
              <w:t xml:space="preserve">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single" w:sz="4" w:space="0" w:color="000000"/>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время</w:t>
            </w:r>
            <w:proofErr w:type="gramEnd"/>
            <w:r w:rsidRPr="00BC44B3">
              <w:rPr>
                <w:rFonts w:ascii="Times New Roman" w:eastAsia="SimSun" w:hAnsi="Times New Roman" w:cs="Times New Roman"/>
                <w:sz w:val="16"/>
                <w:szCs w:val="16"/>
                <w:lang w:eastAsia="ru-RU"/>
              </w:rPr>
              <w:t xml:space="preserve"> предоставления автомобиля потребителю</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118</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61.10.30</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скорость</w:t>
            </w:r>
            <w:proofErr w:type="gramEnd"/>
            <w:r w:rsidRPr="00BC44B3">
              <w:rPr>
                <w:rFonts w:ascii="Times New Roman" w:eastAsia="SimSun" w:hAnsi="Times New Roman" w:cs="Times New Roman"/>
                <w:sz w:val="16"/>
                <w:szCs w:val="16"/>
                <w:lang w:eastAsia="ru-RU"/>
              </w:rPr>
              <w:t xml:space="preserve"> канала передачи данных доля потерянных пакетов</w:t>
            </w:r>
          </w:p>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119</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61.20.11</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Услуги подвижной связи общего 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тарификация</w:t>
            </w:r>
            <w:proofErr w:type="gramEnd"/>
            <w:r w:rsidRPr="00BC44B3">
              <w:rPr>
                <w:rFonts w:ascii="Times New Roman" w:eastAsia="SimSun" w:hAnsi="Times New Roman" w:cs="Times New Roman"/>
                <w:sz w:val="16"/>
                <w:szCs w:val="16"/>
                <w:lang w:eastAsia="ru-RU"/>
              </w:rPr>
              <w:t xml:space="preserve"> услуги голосовой связи, доступа в информационно-телекоммуникационную сеть "Интернет" (лимитная/</w:t>
            </w:r>
            <w:proofErr w:type="spellStart"/>
            <w:r w:rsidRPr="00BC44B3">
              <w:rPr>
                <w:rFonts w:ascii="Times New Roman" w:eastAsia="SimSun" w:hAnsi="Times New Roman" w:cs="Times New Roman"/>
                <w:sz w:val="16"/>
                <w:szCs w:val="16"/>
                <w:lang w:eastAsia="ru-RU"/>
              </w:rPr>
              <w:t>безлимитная</w:t>
            </w:r>
            <w:proofErr w:type="spellEnd"/>
            <w:r w:rsidRPr="00BC44B3">
              <w:rPr>
                <w:rFonts w:ascii="Times New Roman" w:eastAsia="SimSun" w:hAnsi="Times New Roman" w:cs="Times New Roman"/>
                <w:sz w:val="16"/>
                <w:szCs w:val="16"/>
                <w:lang w:eastAsia="ru-RU"/>
              </w:rPr>
              <w:t>)</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объем</w:t>
            </w:r>
            <w:proofErr w:type="gramEnd"/>
            <w:r w:rsidRPr="00BC44B3">
              <w:rPr>
                <w:rFonts w:ascii="Times New Roman" w:eastAsia="SimSun" w:hAnsi="Times New Roman" w:cs="Times New Roman"/>
                <w:sz w:val="16"/>
                <w:szCs w:val="16"/>
                <w:lang w:eastAsia="ru-RU"/>
              </w:rPr>
              <w:t xml:space="preserve"> доступной услуги голосовой связи (минут), доступа в информационно-телекоммуникационную сеть "Интернет" (Гб)</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доступ</w:t>
            </w:r>
            <w:proofErr w:type="gramEnd"/>
            <w:r w:rsidRPr="00BC44B3">
              <w:rPr>
                <w:rFonts w:ascii="Times New Roman" w:eastAsia="SimSun" w:hAnsi="Times New Roman" w:cs="Times New Roman"/>
                <w:sz w:val="16"/>
                <w:szCs w:val="16"/>
                <w:lang w:eastAsia="ru-RU"/>
              </w:rPr>
              <w:t xml:space="preserve">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220</w:t>
            </w:r>
          </w:p>
        </w:tc>
        <w:tc>
          <w:tcPr>
            <w:tcW w:w="346"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77.11.10</w:t>
            </w: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Услуги по аренде и лизингу легковых автомобилей и легких (не более 3,5 т) автотранспорт</w:t>
            </w:r>
            <w:r w:rsidRPr="00BC44B3">
              <w:rPr>
                <w:rFonts w:ascii="Times New Roman" w:eastAsia="SimSun" w:hAnsi="Times New Roman" w:cs="Times New Roman"/>
                <w:sz w:val="16"/>
                <w:szCs w:val="16"/>
                <w:lang w:eastAsia="ru-RU"/>
              </w:rPr>
              <w:lastRenderedPageBreak/>
              <w:t>ных средств без водителя. Пояснения по требуемой услуге: услуга по аренде и лизингу легковых автомобилей без водителя</w:t>
            </w:r>
          </w:p>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lastRenderedPageBreak/>
              <w:t>мощность</w:t>
            </w:r>
            <w:proofErr w:type="gramEnd"/>
            <w:r w:rsidRPr="00BC44B3">
              <w:rPr>
                <w:rFonts w:ascii="Times New Roman" w:eastAsia="SimSun" w:hAnsi="Times New Roman" w:cs="Times New Roman"/>
                <w:sz w:val="16"/>
                <w:szCs w:val="16"/>
                <w:lang w:eastAsia="ru-RU"/>
              </w:rPr>
              <w:t xml:space="preserve"> двигателя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251</w:t>
            </w: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лошадиная</w:t>
            </w:r>
            <w:proofErr w:type="gramEnd"/>
            <w:r w:rsidRPr="00BC44B3">
              <w:rPr>
                <w:rFonts w:ascii="Times New Roman" w:eastAsia="SimSun" w:hAnsi="Times New Roman" w:cs="Times New Roman"/>
                <w:sz w:val="16"/>
                <w:szCs w:val="16"/>
                <w:lang w:eastAsia="ru-RU"/>
              </w:rPr>
              <w:t xml:space="preserve"> сила</w:t>
            </w: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не</w:t>
            </w:r>
            <w:proofErr w:type="gramEnd"/>
            <w:r w:rsidRPr="00BC44B3">
              <w:rPr>
                <w:rFonts w:ascii="Times New Roman" w:eastAsia="SimSun" w:hAnsi="Times New Roman" w:cs="Times New Roman"/>
                <w:sz w:val="16"/>
                <w:szCs w:val="16"/>
                <w:lang w:eastAsia="ru-RU"/>
              </w:rPr>
              <w:t xml:space="preserve"> более 200</w:t>
            </w: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коробки передач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r w:rsidRPr="00BC44B3">
              <w:rPr>
                <w:rFonts w:ascii="Times New Roman" w:eastAsia="SimSun" w:hAnsi="Times New Roman" w:cs="Times New Roman"/>
                <w:sz w:val="16"/>
                <w:szCs w:val="16"/>
                <w:lang w:eastAsia="ru-RU"/>
              </w:rPr>
              <w:t xml:space="preserve"> автомобиля</w:t>
            </w:r>
          </w:p>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val="restar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услуга</w:t>
            </w:r>
            <w:proofErr w:type="gramEnd"/>
            <w:r w:rsidRPr="00BC44B3">
              <w:rPr>
                <w:rFonts w:ascii="Times New Roman" w:eastAsia="SimSun" w:hAnsi="Times New Roman" w:cs="Times New Roman"/>
                <w:sz w:val="16"/>
                <w:szCs w:val="16"/>
                <w:lang w:eastAsia="ru-RU"/>
              </w:rPr>
              <w:t xml:space="preserve"> по аренде и лизингу легких (до 3,5 т) автотранспортных средств без водителя</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мощность</w:t>
            </w:r>
            <w:proofErr w:type="gramEnd"/>
            <w:r w:rsidRPr="00BC44B3">
              <w:rPr>
                <w:rFonts w:ascii="Times New Roman" w:eastAsia="SimSun" w:hAnsi="Times New Roman" w:cs="Times New Roman"/>
                <w:sz w:val="16"/>
                <w:szCs w:val="16"/>
                <w:lang w:eastAsia="ru-RU"/>
              </w:rPr>
              <w:t xml:space="preserve"> двигателя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тип</w:t>
            </w:r>
            <w:proofErr w:type="gramEnd"/>
            <w:r w:rsidRPr="00BC44B3">
              <w:rPr>
                <w:rFonts w:ascii="Times New Roman" w:eastAsia="SimSun" w:hAnsi="Times New Roman" w:cs="Times New Roman"/>
                <w:sz w:val="16"/>
                <w:szCs w:val="16"/>
                <w:lang w:eastAsia="ru-RU"/>
              </w:rPr>
              <w:t xml:space="preserve"> коробки передач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46"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807" w:type="pct"/>
            <w:vMerge/>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комплектация</w:t>
            </w:r>
            <w:proofErr w:type="gramEnd"/>
            <w:r w:rsidRPr="00BC44B3">
              <w:rPr>
                <w:rFonts w:ascii="Times New Roman" w:eastAsia="SimSun" w:hAnsi="Times New Roman" w:cs="Times New Roman"/>
                <w:sz w:val="16"/>
                <w:szCs w:val="16"/>
                <w:lang w:eastAsia="ru-RU"/>
              </w:rPr>
              <w:t xml:space="preserve"> автомобиля</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221</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58.29.13</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стоимость</w:t>
            </w:r>
            <w:proofErr w:type="gramEnd"/>
            <w:r w:rsidRPr="00BC44B3">
              <w:rPr>
                <w:rFonts w:ascii="Times New Roman" w:eastAsia="SimSun" w:hAnsi="Times New Roman" w:cs="Times New Roman"/>
                <w:sz w:val="16"/>
                <w:szCs w:val="16"/>
                <w:lang w:eastAsia="ru-RU"/>
              </w:rPr>
              <w:t xml:space="preserve">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222</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58.29.21</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совместимость</w:t>
            </w:r>
            <w:proofErr w:type="gramEnd"/>
            <w:r w:rsidRPr="00BC44B3">
              <w:rPr>
                <w:rFonts w:ascii="Times New Roman" w:eastAsia="SimSun" w:hAnsi="Times New Roman" w:cs="Times New Roman"/>
                <w:sz w:val="16"/>
                <w:szCs w:val="16"/>
                <w:lang w:eastAsia="ru-RU"/>
              </w:rPr>
              <w:t xml:space="preserve"> с системами межведомственного электронного документооборота (МЭДО) (да/нет)</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поддерживаемые</w:t>
            </w:r>
            <w:proofErr w:type="gramEnd"/>
            <w:r w:rsidRPr="00BC44B3">
              <w:rPr>
                <w:rFonts w:ascii="Times New Roman" w:eastAsia="SimSun" w:hAnsi="Times New Roman" w:cs="Times New Roman"/>
                <w:sz w:val="16"/>
                <w:szCs w:val="16"/>
                <w:lang w:eastAsia="ru-RU"/>
              </w:rPr>
              <w:t xml:space="preserve"> типы данных, текстовые и графические возможности приложения</w:t>
            </w:r>
          </w:p>
          <w:p w:rsidR="00BC44B3" w:rsidRPr="00BC44B3" w:rsidRDefault="00BC44B3" w:rsidP="00BC44B3">
            <w:pPr>
              <w:widowControl w:val="0"/>
              <w:autoSpaceDE w:val="0"/>
              <w:autoSpaceDN w:val="0"/>
              <w:adjustRightIn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соответствие</w:t>
            </w:r>
            <w:proofErr w:type="gramEnd"/>
            <w:r w:rsidRPr="00BC44B3">
              <w:rPr>
                <w:rFonts w:ascii="Times New Roman" w:eastAsia="SimSun" w:hAnsi="Times New Roman" w:cs="Times New Roman"/>
                <w:sz w:val="16"/>
                <w:szCs w:val="16"/>
                <w:lang w:eastAsia="ru-RU"/>
              </w:rPr>
              <w:t xml:space="preserve"> Федеральному </w:t>
            </w:r>
            <w:r w:rsidRPr="00BC44B3">
              <w:rPr>
                <w:rFonts w:ascii="Times New Roman" w:eastAsia="SimSun" w:hAnsi="Times New Roman" w:cs="Times New Roman"/>
                <w:color w:val="0000FF"/>
                <w:sz w:val="16"/>
                <w:szCs w:val="16"/>
                <w:lang w:eastAsia="ru-RU"/>
              </w:rPr>
              <w:t>закону</w:t>
            </w:r>
            <w:r w:rsidRPr="00BC44B3">
              <w:rPr>
                <w:rFonts w:ascii="Times New Roman" w:eastAsia="SimSun" w:hAnsi="Times New Roman" w:cs="Times New Roman"/>
                <w:sz w:val="16"/>
                <w:szCs w:val="16"/>
                <w:lang w:eastAsia="ru-RU"/>
              </w:rPr>
              <w:t xml:space="preserve"> "О персональных данных" приложений, содержащих персональные данные (да/нет)</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223</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58.29.31</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 xml:space="preserve">Обеспечение программное системное для загрузки. Пояснения по </w:t>
            </w:r>
            <w:r w:rsidRPr="00BC44B3">
              <w:rPr>
                <w:rFonts w:ascii="Times New Roman" w:eastAsia="SimSun" w:hAnsi="Times New Roman" w:cs="Times New Roman"/>
                <w:sz w:val="16"/>
                <w:szCs w:val="16"/>
                <w:lang w:eastAsia="ru-RU"/>
              </w:rPr>
              <w:lastRenderedPageBreak/>
              <w:t>требуемой продукции: средства обеспечения информационной безопасности</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lastRenderedPageBreak/>
              <w:t>использование</w:t>
            </w:r>
            <w:proofErr w:type="gramEnd"/>
            <w:r w:rsidRPr="00BC44B3">
              <w:rPr>
                <w:rFonts w:ascii="Times New Roman" w:eastAsia="SimSun" w:hAnsi="Times New Roman" w:cs="Times New Roman"/>
                <w:sz w:val="16"/>
                <w:szCs w:val="16"/>
                <w:lang w:eastAsia="ru-RU"/>
              </w:rPr>
              <w:t xml:space="preserve"> российских </w:t>
            </w:r>
            <w:proofErr w:type="spellStart"/>
            <w:r w:rsidRPr="00BC44B3">
              <w:rPr>
                <w:rFonts w:ascii="Times New Roman" w:eastAsia="SimSun" w:hAnsi="Times New Roman" w:cs="Times New Roman"/>
                <w:sz w:val="16"/>
                <w:szCs w:val="16"/>
                <w:lang w:eastAsia="ru-RU"/>
              </w:rPr>
              <w:t>криптоалгоритмов</w:t>
            </w:r>
            <w:proofErr w:type="spellEnd"/>
            <w:r w:rsidRPr="00BC44B3">
              <w:rPr>
                <w:rFonts w:ascii="Times New Roman" w:eastAsia="SimSun" w:hAnsi="Times New Roman" w:cs="Times New Roman"/>
                <w:sz w:val="16"/>
                <w:szCs w:val="16"/>
                <w:lang w:eastAsia="ru-RU"/>
              </w:rPr>
              <w:t xml:space="preserve"> при использовании </w:t>
            </w:r>
            <w:r w:rsidRPr="00BC44B3">
              <w:rPr>
                <w:rFonts w:ascii="Times New Roman" w:eastAsia="SimSun" w:hAnsi="Times New Roman" w:cs="Times New Roman"/>
                <w:sz w:val="16"/>
                <w:szCs w:val="16"/>
                <w:lang w:eastAsia="ru-RU"/>
              </w:rPr>
              <w:lastRenderedPageBreak/>
              <w:t>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lastRenderedPageBreak/>
              <w:t>224</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58.29.32</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Обеспечение программное прикладное для загрузки. Пояснения по требуемой продукции: системы управления процессами организации</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поддержка</w:t>
            </w:r>
            <w:proofErr w:type="gramEnd"/>
            <w:r w:rsidRPr="00BC44B3">
              <w:rPr>
                <w:rFonts w:ascii="Times New Roman" w:eastAsia="SimSun" w:hAnsi="Times New Roman" w:cs="Times New Roman"/>
                <w:sz w:val="16"/>
                <w:szCs w:val="16"/>
                <w:lang w:eastAsia="ru-RU"/>
              </w:rPr>
              <w:t xml:space="preserve">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r w:rsidR="00BC44B3" w:rsidRPr="00BC44B3" w:rsidTr="00BC44B3">
        <w:trPr>
          <w:trHeight w:val="328"/>
        </w:trPr>
        <w:tc>
          <w:tcPr>
            <w:tcW w:w="15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225</w:t>
            </w:r>
          </w:p>
        </w:tc>
        <w:tc>
          <w:tcPr>
            <w:tcW w:w="346"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61.90.10</w:t>
            </w:r>
          </w:p>
        </w:tc>
        <w:tc>
          <w:tcPr>
            <w:tcW w:w="807"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105" w:firstLine="105"/>
              <w:jc w:val="center"/>
              <w:rPr>
                <w:rFonts w:ascii="Times New Roman" w:eastAsia="SimSun" w:hAnsi="Times New Roman" w:cs="Times New Roman"/>
                <w:sz w:val="16"/>
                <w:szCs w:val="16"/>
                <w:lang w:eastAsia="ru-RU"/>
              </w:rPr>
            </w:pPr>
            <w:r w:rsidRPr="00BC44B3">
              <w:rPr>
                <w:rFonts w:ascii="Times New Roman" w:eastAsia="SimSun" w:hAnsi="Times New Roman" w:cs="Times New Roman"/>
                <w:sz w:val="16"/>
                <w:szCs w:val="16"/>
                <w:lang w:eastAsia="ru-RU"/>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869"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roofErr w:type="gramStart"/>
            <w:r w:rsidRPr="00BC44B3">
              <w:rPr>
                <w:rFonts w:ascii="Times New Roman" w:eastAsia="SimSun" w:hAnsi="Times New Roman" w:cs="Times New Roman"/>
                <w:sz w:val="16"/>
                <w:szCs w:val="16"/>
                <w:lang w:eastAsia="ru-RU"/>
              </w:rPr>
              <w:t>максимальная</w:t>
            </w:r>
            <w:proofErr w:type="gramEnd"/>
            <w:r w:rsidRPr="00BC44B3">
              <w:rPr>
                <w:rFonts w:ascii="Times New Roman" w:eastAsia="SimSun" w:hAnsi="Times New Roman" w:cs="Times New Roman"/>
                <w:sz w:val="16"/>
                <w:szCs w:val="16"/>
                <w:lang w:eastAsia="ru-RU"/>
              </w:rPr>
              <w:t xml:space="preserve"> скорость соединения в информационно-телекоммуникационной сети "Интернет"</w:t>
            </w:r>
          </w:p>
          <w:p w:rsidR="00BC44B3" w:rsidRPr="00BC44B3" w:rsidRDefault="00BC44B3" w:rsidP="00BC44B3">
            <w:pPr>
              <w:widowControl w:val="0"/>
              <w:autoSpaceDE w:val="0"/>
              <w:autoSpaceDN w:val="0"/>
              <w:adjustRightInd w:val="0"/>
              <w:snapToGrid w:val="0"/>
              <w:spacing w:after="0" w:line="240" w:lineRule="auto"/>
              <w:ind w:left="34" w:firstLine="34"/>
              <w:jc w:val="center"/>
              <w:rPr>
                <w:rFonts w:ascii="Times New Roman" w:eastAsia="SimSun" w:hAnsi="Times New Roman" w:cs="Times New Roman"/>
                <w:sz w:val="16"/>
                <w:szCs w:val="16"/>
                <w:lang w:eastAsia="ru-RU"/>
              </w:rPr>
            </w:pPr>
          </w:p>
        </w:tc>
        <w:tc>
          <w:tcPr>
            <w:tcW w:w="29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3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63"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388" w:type="pct"/>
            <w:tcBorders>
              <w:top w:val="nil"/>
              <w:left w:val="single" w:sz="4" w:space="0" w:color="000000"/>
              <w:bottom w:val="single" w:sz="4" w:space="0" w:color="000000"/>
              <w:right w:val="nil"/>
            </w:tcBorders>
            <w:vAlign w:val="center"/>
          </w:tcPr>
          <w:p w:rsidR="00BC44B3" w:rsidRPr="00BC44B3" w:rsidRDefault="00BC44B3" w:rsidP="00BC44B3">
            <w:pPr>
              <w:widowControl w:val="0"/>
              <w:autoSpaceDE w:val="0"/>
              <w:autoSpaceDN w:val="0"/>
              <w:adjustRightInd w:val="0"/>
              <w:snapToGrid w:val="0"/>
              <w:spacing w:after="0" w:line="240" w:lineRule="auto"/>
              <w:ind w:firstLine="720"/>
              <w:jc w:val="center"/>
              <w:rPr>
                <w:rFonts w:ascii="Times New Roman" w:eastAsia="SimSun" w:hAnsi="Times New Roman" w:cs="Times New Roman"/>
                <w:sz w:val="16"/>
                <w:szCs w:val="16"/>
                <w:lang w:eastAsia="ru-RU"/>
              </w:rPr>
            </w:pPr>
          </w:p>
        </w:tc>
        <w:tc>
          <w:tcPr>
            <w:tcW w:w="457"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414" w:type="pct"/>
            <w:tcBorders>
              <w:top w:val="nil"/>
              <w:left w:val="single" w:sz="4" w:space="0" w:color="000000"/>
              <w:bottom w:val="single" w:sz="4" w:space="0" w:color="000000"/>
              <w:right w:val="nil"/>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c>
          <w:tcPr>
            <w:tcW w:w="374" w:type="pct"/>
            <w:tcBorders>
              <w:top w:val="nil"/>
              <w:left w:val="single" w:sz="4" w:space="0" w:color="000000"/>
              <w:bottom w:val="single" w:sz="4" w:space="0" w:color="000000"/>
              <w:right w:val="single" w:sz="4" w:space="0" w:color="000000"/>
            </w:tcBorders>
            <w:vAlign w:val="center"/>
          </w:tcPr>
          <w:p w:rsidR="00BC44B3" w:rsidRPr="00BC44B3" w:rsidRDefault="00BC44B3" w:rsidP="00BC44B3">
            <w:pPr>
              <w:widowControl w:val="0"/>
              <w:suppressAutoHyphens/>
              <w:autoSpaceDE w:val="0"/>
              <w:snapToGrid w:val="0"/>
              <w:spacing w:after="0" w:line="240" w:lineRule="auto"/>
              <w:jc w:val="center"/>
              <w:rPr>
                <w:rFonts w:ascii="Times New Roman" w:eastAsia="SimSun" w:hAnsi="Times New Roman" w:cs="Times New Roman"/>
                <w:kern w:val="1"/>
                <w:sz w:val="16"/>
                <w:szCs w:val="16"/>
                <w:lang w:eastAsia="zh-CN"/>
              </w:rPr>
            </w:pPr>
          </w:p>
        </w:tc>
      </w:tr>
    </w:tbl>
    <w:p w:rsidR="00BC44B3" w:rsidRPr="00BC44B3" w:rsidRDefault="00BC44B3" w:rsidP="00BC44B3">
      <w:pPr>
        <w:suppressAutoHyphens/>
        <w:spacing w:after="0" w:line="240" w:lineRule="auto"/>
        <w:jc w:val="center"/>
        <w:rPr>
          <w:rFonts w:ascii="Times New Roman" w:eastAsia="Times New Roman" w:hAnsi="Times New Roman" w:cs="Times New Roman"/>
          <w:b/>
          <w:sz w:val="16"/>
          <w:szCs w:val="16"/>
          <w:lang w:eastAsia="zh-CN"/>
        </w:rPr>
      </w:pPr>
    </w:p>
    <w:p w:rsidR="00BC44B3" w:rsidRPr="00BC44B3" w:rsidRDefault="00BC44B3" w:rsidP="00BC44B3">
      <w:pPr>
        <w:suppressAutoHyphens/>
        <w:spacing w:after="0" w:line="240" w:lineRule="auto"/>
        <w:jc w:val="center"/>
        <w:rPr>
          <w:rFonts w:ascii="Times New Roman" w:eastAsia="Times New Roman" w:hAnsi="Times New Roman" w:cs="Times New Roman"/>
          <w:b/>
          <w:sz w:val="16"/>
          <w:szCs w:val="16"/>
          <w:lang w:eastAsia="zh-CN"/>
        </w:rPr>
      </w:pPr>
    </w:p>
    <w:p w:rsidR="00BC44B3" w:rsidRPr="00BC44B3" w:rsidRDefault="00BC44B3" w:rsidP="00BC44B3">
      <w:pPr>
        <w:suppressAutoHyphens/>
        <w:spacing w:after="0" w:line="240" w:lineRule="auto"/>
        <w:jc w:val="center"/>
        <w:rPr>
          <w:rFonts w:ascii="Times New Roman" w:eastAsia="Times New Roman" w:hAnsi="Times New Roman" w:cs="Times New Roman"/>
          <w:b/>
          <w:sz w:val="16"/>
          <w:szCs w:val="16"/>
          <w:lang w:eastAsia="zh-CN"/>
        </w:rPr>
      </w:pPr>
    </w:p>
    <w:tbl>
      <w:tblPr>
        <w:tblW w:w="9305"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BC44B3" w:rsidRPr="00BC44B3" w:rsidTr="008937B5">
        <w:trPr>
          <w:trHeight w:val="1755"/>
        </w:trPr>
        <w:tc>
          <w:tcPr>
            <w:tcW w:w="3151" w:type="dxa"/>
          </w:tcPr>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 xml:space="preserve">157130 Костромская обл., </w:t>
            </w:r>
            <w:proofErr w:type="spellStart"/>
            <w:r w:rsidRPr="00BC44B3">
              <w:rPr>
                <w:rFonts w:ascii="Times New Roman" w:eastAsia="Times New Roman" w:hAnsi="Times New Roman" w:cs="Times New Roman"/>
                <w:sz w:val="16"/>
                <w:szCs w:val="16"/>
                <w:lang w:eastAsia="ru-RU"/>
              </w:rPr>
              <w:t>Чухломский</w:t>
            </w:r>
            <w:proofErr w:type="spellEnd"/>
            <w:r w:rsidRPr="00BC44B3">
              <w:rPr>
                <w:rFonts w:ascii="Times New Roman" w:eastAsia="Times New Roman" w:hAnsi="Times New Roman" w:cs="Times New Roman"/>
                <w:sz w:val="16"/>
                <w:szCs w:val="16"/>
                <w:lang w:eastAsia="ru-RU"/>
              </w:rPr>
              <w:t xml:space="preserve"> район, город Чухлома, ул. Советская, дом 1,</w:t>
            </w:r>
          </w:p>
          <w:p w:rsidR="00BC44B3" w:rsidRPr="00BC44B3" w:rsidRDefault="00BC44B3" w:rsidP="00E72112">
            <w:pPr>
              <w:spacing w:after="0" w:line="240" w:lineRule="auto"/>
              <w:outlineLvl w:val="0"/>
              <w:rPr>
                <w:rFonts w:ascii="Times New Roman" w:eastAsia="Times New Roman" w:hAnsi="Times New Roman" w:cs="Times New Roman"/>
                <w:sz w:val="16"/>
                <w:szCs w:val="16"/>
                <w:u w:val="single"/>
                <w:lang w:eastAsia="ru-RU"/>
              </w:rPr>
            </w:pPr>
            <w:r w:rsidRPr="00BC44B3">
              <w:rPr>
                <w:rFonts w:ascii="Times New Roman" w:eastAsia="Times New Roman" w:hAnsi="Times New Roman" w:cs="Times New Roman"/>
                <w:sz w:val="16"/>
                <w:szCs w:val="16"/>
                <w:lang w:val="en-US" w:eastAsia="ru-RU"/>
              </w:rPr>
              <w:t>e</w:t>
            </w:r>
            <w:r w:rsidRPr="00BC44B3">
              <w:rPr>
                <w:rFonts w:ascii="Times New Roman" w:eastAsia="Times New Roman" w:hAnsi="Times New Roman" w:cs="Times New Roman"/>
                <w:sz w:val="16"/>
                <w:szCs w:val="16"/>
                <w:lang w:eastAsia="ru-RU"/>
              </w:rPr>
              <w:t>-</w:t>
            </w:r>
            <w:r w:rsidRPr="00BC44B3">
              <w:rPr>
                <w:rFonts w:ascii="Times New Roman" w:eastAsia="Times New Roman" w:hAnsi="Times New Roman" w:cs="Times New Roman"/>
                <w:sz w:val="16"/>
                <w:szCs w:val="16"/>
                <w:lang w:val="en-US" w:eastAsia="ru-RU"/>
              </w:rPr>
              <w:t>mail</w:t>
            </w:r>
            <w:r w:rsidRPr="00BC44B3">
              <w:rPr>
                <w:rFonts w:ascii="Times New Roman" w:eastAsia="Times New Roman" w:hAnsi="Times New Roman" w:cs="Times New Roman"/>
                <w:sz w:val="16"/>
                <w:szCs w:val="16"/>
                <w:lang w:eastAsia="ru-RU"/>
              </w:rPr>
              <w:t>:</w:t>
            </w:r>
            <w:r w:rsidRPr="00BC44B3">
              <w:rPr>
                <w:rFonts w:ascii="Times New Roman" w:eastAsia="Times New Roman" w:hAnsi="Times New Roman" w:cs="Times New Roman"/>
                <w:sz w:val="16"/>
                <w:szCs w:val="16"/>
                <w:u w:val="single"/>
                <w:lang w:eastAsia="ru-RU"/>
              </w:rPr>
              <w:t xml:space="preserve"> </w:t>
            </w:r>
            <w:hyperlink r:id="rId8" w:history="1">
              <w:r w:rsidRPr="00BC44B3">
                <w:rPr>
                  <w:rFonts w:ascii="Times New Roman" w:eastAsia="Times New Roman" w:hAnsi="Times New Roman" w:cs="Times New Roman"/>
                  <w:color w:val="0000FF"/>
                  <w:sz w:val="16"/>
                  <w:szCs w:val="16"/>
                  <w:u w:val="single"/>
                  <w:lang w:val="en-US" w:eastAsia="ru-RU"/>
                </w:rPr>
                <w:t>gorchuh</w:t>
              </w:r>
              <w:r w:rsidRPr="00BC44B3">
                <w:rPr>
                  <w:rFonts w:ascii="Times New Roman" w:eastAsia="Times New Roman" w:hAnsi="Times New Roman" w:cs="Times New Roman"/>
                  <w:color w:val="0000FF"/>
                  <w:sz w:val="16"/>
                  <w:szCs w:val="16"/>
                  <w:u w:val="single"/>
                  <w:lang w:eastAsia="ru-RU"/>
                </w:rPr>
                <w:t>@</w:t>
              </w:r>
              <w:r w:rsidRPr="00BC44B3">
                <w:rPr>
                  <w:rFonts w:ascii="Times New Roman" w:eastAsia="Times New Roman" w:hAnsi="Times New Roman" w:cs="Times New Roman"/>
                  <w:color w:val="0000FF"/>
                  <w:sz w:val="16"/>
                  <w:szCs w:val="16"/>
                  <w:u w:val="single"/>
                  <w:lang w:val="en-US" w:eastAsia="ru-RU"/>
                </w:rPr>
                <w:t>yandex</w:t>
              </w:r>
              <w:r w:rsidRPr="00BC44B3">
                <w:rPr>
                  <w:rFonts w:ascii="Times New Roman" w:eastAsia="Times New Roman" w:hAnsi="Times New Roman" w:cs="Times New Roman"/>
                  <w:color w:val="0000FF"/>
                  <w:sz w:val="16"/>
                  <w:szCs w:val="16"/>
                  <w:u w:val="single"/>
                  <w:lang w:eastAsia="ru-RU"/>
                </w:rPr>
                <w:t>.</w:t>
              </w:r>
              <w:proofErr w:type="spellStart"/>
              <w:r w:rsidRPr="00BC44B3">
                <w:rPr>
                  <w:rFonts w:ascii="Times New Roman" w:eastAsia="Times New Roman" w:hAnsi="Times New Roman" w:cs="Times New Roman"/>
                  <w:color w:val="0000FF"/>
                  <w:sz w:val="16"/>
                  <w:szCs w:val="16"/>
                  <w:u w:val="single"/>
                  <w:lang w:val="en-US" w:eastAsia="ru-RU"/>
                </w:rPr>
                <w:t>ru</w:t>
              </w:r>
              <w:proofErr w:type="spellEnd"/>
            </w:hyperlink>
          </w:p>
          <w:p w:rsidR="00BC44B3" w:rsidRPr="00BC44B3" w:rsidRDefault="00BC44B3" w:rsidP="00E72112">
            <w:pPr>
              <w:spacing w:after="0" w:line="240" w:lineRule="auto"/>
              <w:outlineLvl w:val="0"/>
              <w:rPr>
                <w:rFonts w:ascii="Times New Roman" w:eastAsia="Times New Roman" w:hAnsi="Times New Roman" w:cs="Times New Roman"/>
                <w:sz w:val="16"/>
                <w:szCs w:val="16"/>
                <w:lang w:val="en-US" w:eastAsia="ru-RU"/>
              </w:rPr>
            </w:pPr>
            <w:r w:rsidRPr="00BC44B3">
              <w:rPr>
                <w:rFonts w:ascii="Times New Roman" w:eastAsia="Times New Roman" w:hAnsi="Times New Roman" w:cs="Times New Roman"/>
                <w:sz w:val="16"/>
                <w:szCs w:val="16"/>
                <w:lang w:eastAsia="ru-RU"/>
              </w:rPr>
              <w:t>Тираж</w:t>
            </w:r>
            <w:r w:rsidRPr="00BC44B3">
              <w:rPr>
                <w:rFonts w:ascii="Times New Roman" w:eastAsia="Times New Roman" w:hAnsi="Times New Roman" w:cs="Times New Roman"/>
                <w:sz w:val="16"/>
                <w:szCs w:val="16"/>
                <w:lang w:val="en-US" w:eastAsia="ru-RU"/>
              </w:rPr>
              <w:t xml:space="preserve">: 10 </w:t>
            </w:r>
            <w:proofErr w:type="spellStart"/>
            <w:r w:rsidRPr="00BC44B3">
              <w:rPr>
                <w:rFonts w:ascii="Times New Roman" w:eastAsia="Times New Roman" w:hAnsi="Times New Roman" w:cs="Times New Roman"/>
                <w:sz w:val="16"/>
                <w:szCs w:val="16"/>
                <w:lang w:eastAsia="ru-RU"/>
              </w:rPr>
              <w:t>экз</w:t>
            </w:r>
            <w:proofErr w:type="spellEnd"/>
            <w:r w:rsidRPr="00BC44B3">
              <w:rPr>
                <w:rFonts w:ascii="Times New Roman" w:eastAsia="Times New Roman" w:hAnsi="Times New Roman" w:cs="Times New Roman"/>
                <w:sz w:val="16"/>
                <w:szCs w:val="16"/>
                <w:lang w:val="en-US" w:eastAsia="ru-RU"/>
              </w:rPr>
              <w:t>.</w:t>
            </w:r>
          </w:p>
        </w:tc>
        <w:tc>
          <w:tcPr>
            <w:tcW w:w="3077" w:type="dxa"/>
          </w:tcPr>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 xml:space="preserve">(157130 Костромская обл., </w:t>
            </w:r>
            <w:proofErr w:type="spellStart"/>
            <w:r w:rsidRPr="00BC44B3">
              <w:rPr>
                <w:rFonts w:ascii="Times New Roman" w:eastAsia="Times New Roman" w:hAnsi="Times New Roman" w:cs="Times New Roman"/>
                <w:sz w:val="16"/>
                <w:szCs w:val="16"/>
                <w:lang w:eastAsia="ru-RU"/>
              </w:rPr>
              <w:t>Чухломский</w:t>
            </w:r>
            <w:proofErr w:type="spellEnd"/>
            <w:r w:rsidRPr="00BC44B3">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BC44B3">
              <w:rPr>
                <w:rFonts w:ascii="Times New Roman" w:eastAsia="Times New Roman" w:hAnsi="Times New Roman" w:cs="Times New Roman"/>
                <w:sz w:val="16"/>
                <w:szCs w:val="16"/>
                <w:lang w:eastAsia="ru-RU"/>
              </w:rPr>
              <w:t>-«</w:t>
            </w:r>
            <w:proofErr w:type="gramEnd"/>
            <w:r w:rsidRPr="00BC44B3">
              <w:rPr>
                <w:rFonts w:ascii="Times New Roman" w:eastAsia="Times New Roman" w:hAnsi="Times New Roman" w:cs="Times New Roman"/>
                <w:sz w:val="16"/>
                <w:szCs w:val="16"/>
                <w:lang w:eastAsia="ru-RU"/>
              </w:rPr>
              <w:t>Вестник Чухломы»</w:t>
            </w:r>
          </w:p>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BC44B3" w:rsidRPr="00BC44B3" w:rsidRDefault="00BC44B3" w:rsidP="00E72112">
            <w:pPr>
              <w:spacing w:after="0" w:line="240" w:lineRule="auto"/>
              <w:outlineLvl w:val="0"/>
              <w:rPr>
                <w:rFonts w:ascii="Times New Roman" w:eastAsia="Times New Roman" w:hAnsi="Times New Roman" w:cs="Times New Roman"/>
                <w:sz w:val="16"/>
                <w:szCs w:val="16"/>
                <w:lang w:eastAsia="ru-RU"/>
              </w:rPr>
            </w:pPr>
            <w:r w:rsidRPr="00BC44B3">
              <w:rPr>
                <w:rFonts w:ascii="Times New Roman" w:eastAsia="Times New Roman" w:hAnsi="Times New Roman" w:cs="Times New Roman"/>
                <w:sz w:val="16"/>
                <w:szCs w:val="16"/>
                <w:lang w:eastAsia="ru-RU"/>
              </w:rPr>
              <w:t>Издание освобождается от регистрации</w:t>
            </w:r>
          </w:p>
        </w:tc>
      </w:tr>
    </w:tbl>
    <w:p w:rsidR="00A2279B" w:rsidRDefault="00A2279B">
      <w:bookmarkStart w:id="6" w:name="_GoBack"/>
      <w:bookmarkEnd w:id="6"/>
    </w:p>
    <w:sectPr w:rsidR="00A2279B" w:rsidSect="00BC44B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37B5">
      <w:pPr>
        <w:spacing w:after="0" w:line="240" w:lineRule="auto"/>
      </w:pPr>
      <w:r>
        <w:separator/>
      </w:r>
    </w:p>
  </w:endnote>
  <w:endnote w:type="continuationSeparator" w:id="0">
    <w:p w:rsidR="00000000" w:rsidRDefault="0089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9" w:rsidRDefault="008937B5">
    <w:pPr>
      <w:rPr>
        <w:rFonts w:asci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37B5">
      <w:pPr>
        <w:spacing w:after="0" w:line="240" w:lineRule="auto"/>
      </w:pPr>
      <w:r>
        <w:separator/>
      </w:r>
    </w:p>
  </w:footnote>
  <w:footnote w:type="continuationSeparator" w:id="0">
    <w:p w:rsidR="00000000" w:rsidRDefault="00893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9" w:rsidRDefault="008937B5">
    <w:pPr>
      <w:pStyle w:val="aff6"/>
      <w:ind w:firstLine="0"/>
      <w:rPr>
        <w:rFonts w:asci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B3"/>
    <w:rsid w:val="008937B5"/>
    <w:rsid w:val="00A2279B"/>
    <w:rsid w:val="00BC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611186-AEB0-487A-B2B4-005FC48E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4B3"/>
  </w:style>
  <w:style w:type="paragraph" w:styleId="1">
    <w:name w:val="heading 1"/>
    <w:basedOn w:val="a"/>
    <w:next w:val="a"/>
    <w:link w:val="10"/>
    <w:uiPriority w:val="99"/>
    <w:qFormat/>
    <w:rsid w:val="00BC44B3"/>
    <w:pPr>
      <w:widowControl w:val="0"/>
      <w:autoSpaceDE w:val="0"/>
      <w:autoSpaceDN w:val="0"/>
      <w:adjustRightInd w:val="0"/>
      <w:spacing w:before="108" w:after="108" w:line="240" w:lineRule="auto"/>
      <w:jc w:val="center"/>
      <w:outlineLvl w:val="0"/>
    </w:pPr>
    <w:rPr>
      <w:rFonts w:ascii="Arial" w:eastAsia="SimSun" w:hAnsi="Times New Roman" w:cs="Arial"/>
      <w:b/>
      <w:bCs/>
      <w:color w:val="26282F"/>
      <w:sz w:val="26"/>
      <w:szCs w:val="26"/>
      <w:lang w:eastAsia="ru-RU"/>
    </w:rPr>
  </w:style>
  <w:style w:type="paragraph" w:styleId="2">
    <w:name w:val="heading 2"/>
    <w:basedOn w:val="1"/>
    <w:next w:val="a"/>
    <w:link w:val="20"/>
    <w:uiPriority w:val="99"/>
    <w:qFormat/>
    <w:rsid w:val="00BC44B3"/>
    <w:pPr>
      <w:outlineLvl w:val="1"/>
    </w:pPr>
  </w:style>
  <w:style w:type="paragraph" w:styleId="3">
    <w:name w:val="heading 3"/>
    <w:basedOn w:val="2"/>
    <w:next w:val="a"/>
    <w:link w:val="30"/>
    <w:uiPriority w:val="99"/>
    <w:qFormat/>
    <w:rsid w:val="00BC44B3"/>
    <w:pPr>
      <w:outlineLvl w:val="2"/>
    </w:pPr>
  </w:style>
  <w:style w:type="paragraph" w:styleId="4">
    <w:name w:val="heading 4"/>
    <w:basedOn w:val="3"/>
    <w:next w:val="a"/>
    <w:link w:val="40"/>
    <w:uiPriority w:val="99"/>
    <w:qFormat/>
    <w:rsid w:val="00BC44B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4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BC44B3"/>
    <w:rPr>
      <w:rFonts w:ascii="Arial" w:eastAsia="SimSun" w:hAnsi="Times New Roman" w:cs="Arial"/>
      <w:b/>
      <w:bCs/>
      <w:color w:val="26282F"/>
      <w:sz w:val="26"/>
      <w:szCs w:val="26"/>
      <w:lang w:eastAsia="ru-RU"/>
    </w:rPr>
  </w:style>
  <w:style w:type="character" w:customStyle="1" w:styleId="20">
    <w:name w:val="Заголовок 2 Знак"/>
    <w:basedOn w:val="a0"/>
    <w:link w:val="2"/>
    <w:uiPriority w:val="99"/>
    <w:rsid w:val="00BC44B3"/>
    <w:rPr>
      <w:rFonts w:ascii="Arial" w:eastAsia="SimSun" w:hAnsi="Times New Roman" w:cs="Arial"/>
      <w:b/>
      <w:bCs/>
      <w:color w:val="26282F"/>
      <w:sz w:val="26"/>
      <w:szCs w:val="26"/>
      <w:lang w:eastAsia="ru-RU"/>
    </w:rPr>
  </w:style>
  <w:style w:type="character" w:customStyle="1" w:styleId="30">
    <w:name w:val="Заголовок 3 Знак"/>
    <w:basedOn w:val="a0"/>
    <w:link w:val="3"/>
    <w:uiPriority w:val="99"/>
    <w:rsid w:val="00BC44B3"/>
    <w:rPr>
      <w:rFonts w:ascii="Arial" w:eastAsia="SimSun" w:hAnsi="Times New Roman" w:cs="Arial"/>
      <w:b/>
      <w:bCs/>
      <w:color w:val="26282F"/>
      <w:sz w:val="26"/>
      <w:szCs w:val="26"/>
      <w:lang w:eastAsia="ru-RU"/>
    </w:rPr>
  </w:style>
  <w:style w:type="character" w:customStyle="1" w:styleId="40">
    <w:name w:val="Заголовок 4 Знак"/>
    <w:basedOn w:val="a0"/>
    <w:link w:val="4"/>
    <w:uiPriority w:val="99"/>
    <w:rsid w:val="00BC44B3"/>
    <w:rPr>
      <w:rFonts w:ascii="Arial" w:eastAsia="SimSun" w:hAnsi="Times New Roman" w:cs="Arial"/>
      <w:b/>
      <w:bCs/>
      <w:color w:val="26282F"/>
      <w:sz w:val="26"/>
      <w:szCs w:val="26"/>
      <w:lang w:eastAsia="ru-RU"/>
    </w:rPr>
  </w:style>
  <w:style w:type="numbering" w:customStyle="1" w:styleId="11">
    <w:name w:val="Нет списка1"/>
    <w:next w:val="a2"/>
    <w:uiPriority w:val="99"/>
    <w:semiHidden/>
    <w:unhideWhenUsed/>
    <w:rsid w:val="00BC44B3"/>
  </w:style>
  <w:style w:type="character" w:customStyle="1" w:styleId="a4">
    <w:name w:val="Цветовое выделение"/>
    <w:uiPriority w:val="99"/>
    <w:rsid w:val="00BC44B3"/>
    <w:rPr>
      <w:b/>
      <w:color w:val="26282F"/>
    </w:rPr>
  </w:style>
  <w:style w:type="character" w:customStyle="1" w:styleId="a5">
    <w:name w:val="Ссылка на утративший силу документ"/>
    <w:basedOn w:val="a6"/>
    <w:uiPriority w:val="99"/>
    <w:rsid w:val="00BC44B3"/>
    <w:rPr>
      <w:rFonts w:cs="Times New Roman"/>
      <w:b/>
      <w:bCs/>
      <w:color w:val="106BBE"/>
    </w:rPr>
  </w:style>
  <w:style w:type="character" w:styleId="a7">
    <w:name w:val="Hyperlink"/>
    <w:basedOn w:val="a0"/>
    <w:uiPriority w:val="99"/>
    <w:rsid w:val="00BC44B3"/>
    <w:rPr>
      <w:rFonts w:cs="Times New Roman"/>
      <w:u w:val="single"/>
    </w:rPr>
  </w:style>
  <w:style w:type="character" w:customStyle="1" w:styleId="a8">
    <w:name w:val="Сравнение редакций"/>
    <w:basedOn w:val="a4"/>
    <w:uiPriority w:val="99"/>
    <w:rsid w:val="00BC44B3"/>
    <w:rPr>
      <w:rFonts w:cs="Times New Roman"/>
      <w:b/>
      <w:bCs/>
      <w:color w:val="26282F"/>
    </w:rPr>
  </w:style>
  <w:style w:type="character" w:customStyle="1" w:styleId="a9">
    <w:name w:val="Заголовок собственного сообщения"/>
    <w:basedOn w:val="a4"/>
    <w:uiPriority w:val="99"/>
    <w:rsid w:val="00BC44B3"/>
    <w:rPr>
      <w:rFonts w:cs="Times New Roman"/>
      <w:b/>
      <w:bCs/>
      <w:color w:val="26282F"/>
    </w:rPr>
  </w:style>
  <w:style w:type="character" w:customStyle="1" w:styleId="aa">
    <w:name w:val="Выделение для Базового Поиска (курсив)"/>
    <w:basedOn w:val="ab"/>
    <w:uiPriority w:val="99"/>
    <w:rsid w:val="00BC44B3"/>
    <w:rPr>
      <w:rFonts w:cs="Times New Roman"/>
      <w:b/>
      <w:bCs/>
      <w:i/>
      <w:iCs/>
      <w:color w:val="26282F"/>
    </w:rPr>
  </w:style>
  <w:style w:type="character" w:customStyle="1" w:styleId="ac">
    <w:name w:val="Активная гиперссылка"/>
    <w:basedOn w:val="a6"/>
    <w:uiPriority w:val="99"/>
    <w:rsid w:val="00BC44B3"/>
    <w:rPr>
      <w:rFonts w:cs="Times New Roman"/>
      <w:b/>
      <w:bCs/>
      <w:color w:val="106BBE"/>
      <w:u w:val="single"/>
    </w:rPr>
  </w:style>
  <w:style w:type="character" w:customStyle="1" w:styleId="ad">
    <w:name w:val="Опечатки"/>
    <w:uiPriority w:val="99"/>
    <w:rsid w:val="00BC44B3"/>
    <w:rPr>
      <w:color w:val="FF0000"/>
    </w:rPr>
  </w:style>
  <w:style w:type="character" w:customStyle="1" w:styleId="ae">
    <w:name w:val="Удалённый текст"/>
    <w:uiPriority w:val="99"/>
    <w:rsid w:val="00BC44B3"/>
    <w:rPr>
      <w:color w:val="000000"/>
    </w:rPr>
  </w:style>
  <w:style w:type="character" w:customStyle="1" w:styleId="af">
    <w:name w:val="Заголовок полученного сообщения"/>
    <w:basedOn w:val="a4"/>
    <w:uiPriority w:val="99"/>
    <w:rsid w:val="00BC44B3"/>
    <w:rPr>
      <w:rFonts w:cs="Times New Roman"/>
      <w:b/>
      <w:bCs/>
      <w:color w:val="FF0000"/>
    </w:rPr>
  </w:style>
  <w:style w:type="character" w:customStyle="1" w:styleId="ab">
    <w:name w:val="Выделение для Базового Поиска"/>
    <w:basedOn w:val="a4"/>
    <w:uiPriority w:val="99"/>
    <w:rsid w:val="00BC44B3"/>
    <w:rPr>
      <w:rFonts w:cs="Times New Roman"/>
      <w:b/>
      <w:bCs/>
      <w:color w:val="26282F"/>
    </w:rPr>
  </w:style>
  <w:style w:type="character" w:customStyle="1" w:styleId="af0">
    <w:name w:val="Не вступил в силу"/>
    <w:basedOn w:val="a4"/>
    <w:uiPriority w:val="99"/>
    <w:rsid w:val="00BC44B3"/>
    <w:rPr>
      <w:rFonts w:cs="Times New Roman"/>
      <w:b/>
      <w:bCs/>
      <w:color w:val="000000"/>
    </w:rPr>
  </w:style>
  <w:style w:type="character" w:customStyle="1" w:styleId="a6">
    <w:name w:val="Гипертекстовая ссылка"/>
    <w:basedOn w:val="a4"/>
    <w:uiPriority w:val="99"/>
    <w:rsid w:val="00BC44B3"/>
    <w:rPr>
      <w:rFonts w:cs="Times New Roman"/>
      <w:b/>
      <w:bCs/>
      <w:color w:val="106BBE"/>
    </w:rPr>
  </w:style>
  <w:style w:type="character" w:customStyle="1" w:styleId="af1">
    <w:name w:val="Утратил силу"/>
    <w:basedOn w:val="a4"/>
    <w:uiPriority w:val="99"/>
    <w:rsid w:val="00BC44B3"/>
    <w:rPr>
      <w:rFonts w:cs="Times New Roman"/>
      <w:b/>
      <w:bCs/>
      <w:strike/>
      <w:color w:val="26282F"/>
    </w:rPr>
  </w:style>
  <w:style w:type="character" w:customStyle="1" w:styleId="af2">
    <w:name w:val="Продолжение ссылки"/>
    <w:basedOn w:val="a6"/>
    <w:uiPriority w:val="99"/>
    <w:rsid w:val="00BC44B3"/>
    <w:rPr>
      <w:rFonts w:cs="Times New Roman"/>
      <w:b/>
      <w:bCs/>
      <w:color w:val="106BBE"/>
    </w:rPr>
  </w:style>
  <w:style w:type="character" w:customStyle="1" w:styleId="af3">
    <w:name w:val="Добавленный текст"/>
    <w:uiPriority w:val="99"/>
    <w:rsid w:val="00BC44B3"/>
    <w:rPr>
      <w:color w:val="000000"/>
    </w:rPr>
  </w:style>
  <w:style w:type="character" w:customStyle="1" w:styleId="af4">
    <w:name w:val="Найденные слова"/>
    <w:basedOn w:val="a4"/>
    <w:uiPriority w:val="99"/>
    <w:rsid w:val="00BC44B3"/>
    <w:rPr>
      <w:rFonts w:cs="Times New Roman"/>
      <w:b/>
      <w:bCs/>
      <w:color w:val="26282F"/>
    </w:rPr>
  </w:style>
  <w:style w:type="paragraph" w:customStyle="1" w:styleId="af5">
    <w:name w:val="Дочерний элемент списка"/>
    <w:basedOn w:val="a"/>
    <w:next w:val="a"/>
    <w:uiPriority w:val="99"/>
    <w:rsid w:val="00BC44B3"/>
    <w:pPr>
      <w:widowControl w:val="0"/>
      <w:autoSpaceDE w:val="0"/>
      <w:autoSpaceDN w:val="0"/>
      <w:adjustRightInd w:val="0"/>
      <w:spacing w:after="0" w:line="240" w:lineRule="auto"/>
      <w:jc w:val="both"/>
    </w:pPr>
    <w:rPr>
      <w:rFonts w:ascii="Arial" w:eastAsia="SimSun" w:hAnsi="Times New Roman" w:cs="Arial"/>
      <w:lang w:eastAsia="ru-RU"/>
    </w:rPr>
  </w:style>
  <w:style w:type="paragraph" w:customStyle="1" w:styleId="af6">
    <w:name w:val="Примечание."/>
    <w:basedOn w:val="af7"/>
    <w:next w:val="a"/>
    <w:uiPriority w:val="99"/>
    <w:rsid w:val="00BC44B3"/>
  </w:style>
  <w:style w:type="paragraph" w:customStyle="1" w:styleId="ConsPlusNormal">
    <w:name w:val="ConsPlusNormal"/>
    <w:uiPriority w:val="99"/>
    <w:rsid w:val="00BC44B3"/>
    <w:pPr>
      <w:widowControl w:val="0"/>
      <w:autoSpaceDE w:val="0"/>
      <w:autoSpaceDN w:val="0"/>
      <w:adjustRightInd w:val="0"/>
      <w:spacing w:after="0" w:line="240" w:lineRule="auto"/>
    </w:pPr>
    <w:rPr>
      <w:rFonts w:ascii="Arial" w:eastAsia="SimSun" w:hAnsi="Times New Roman" w:cs="Arial"/>
      <w:sz w:val="20"/>
      <w:szCs w:val="20"/>
      <w:lang w:eastAsia="ru-RU"/>
    </w:rPr>
  </w:style>
  <w:style w:type="paragraph" w:customStyle="1" w:styleId="af8">
    <w:name w:val="Колонтитул (правый)"/>
    <w:basedOn w:val="af9"/>
    <w:next w:val="a"/>
    <w:uiPriority w:val="99"/>
    <w:rsid w:val="00BC44B3"/>
    <w:rPr>
      <w:sz w:val="16"/>
      <w:szCs w:val="16"/>
    </w:rPr>
  </w:style>
  <w:style w:type="paragraph" w:customStyle="1" w:styleId="afa">
    <w:name w:val="Внимание: недобросовестность!"/>
    <w:basedOn w:val="af7"/>
    <w:next w:val="a"/>
    <w:uiPriority w:val="99"/>
    <w:rsid w:val="00BC44B3"/>
  </w:style>
  <w:style w:type="paragraph" w:customStyle="1" w:styleId="afb">
    <w:name w:val="Заголовок ЭР (левое окно)"/>
    <w:basedOn w:val="a"/>
    <w:next w:val="a"/>
    <w:uiPriority w:val="99"/>
    <w:rsid w:val="00BC44B3"/>
    <w:pPr>
      <w:widowControl w:val="0"/>
      <w:autoSpaceDE w:val="0"/>
      <w:autoSpaceDN w:val="0"/>
      <w:adjustRightInd w:val="0"/>
      <w:spacing w:before="300" w:after="250" w:line="240" w:lineRule="auto"/>
      <w:jc w:val="center"/>
    </w:pPr>
    <w:rPr>
      <w:rFonts w:ascii="Arial" w:eastAsia="SimSun" w:hAnsi="Times New Roman" w:cs="Arial"/>
      <w:b/>
      <w:bCs/>
      <w:color w:val="26282F"/>
      <w:sz w:val="28"/>
      <w:szCs w:val="28"/>
      <w:lang w:eastAsia="ru-RU"/>
    </w:rPr>
  </w:style>
  <w:style w:type="paragraph" w:customStyle="1" w:styleId="afc">
    <w:name w:val="Ссылка на официальную публикацию"/>
    <w:basedOn w:val="a"/>
    <w:next w:val="a"/>
    <w:uiPriority w:val="99"/>
    <w:rsid w:val="00BC44B3"/>
    <w:pPr>
      <w:widowControl w:val="0"/>
      <w:autoSpaceDE w:val="0"/>
      <w:autoSpaceDN w:val="0"/>
      <w:adjustRightInd w:val="0"/>
      <w:spacing w:after="0" w:line="240" w:lineRule="auto"/>
      <w:ind w:firstLine="720"/>
      <w:jc w:val="both"/>
    </w:pPr>
    <w:rPr>
      <w:rFonts w:ascii="Arial" w:eastAsia="SimSun" w:hAnsi="Times New Roman" w:cs="Arial"/>
      <w:sz w:val="26"/>
      <w:szCs w:val="26"/>
      <w:lang w:eastAsia="ru-RU"/>
    </w:rPr>
  </w:style>
  <w:style w:type="paragraph" w:customStyle="1" w:styleId="afd">
    <w:name w:val="Моноширинный"/>
    <w:basedOn w:val="a"/>
    <w:next w:val="a"/>
    <w:uiPriority w:val="99"/>
    <w:rsid w:val="00BC44B3"/>
    <w:pPr>
      <w:widowControl w:val="0"/>
      <w:autoSpaceDE w:val="0"/>
      <w:autoSpaceDN w:val="0"/>
      <w:adjustRightInd w:val="0"/>
      <w:spacing w:after="0" w:line="240" w:lineRule="auto"/>
    </w:pPr>
    <w:rPr>
      <w:rFonts w:ascii="Courier New" w:eastAsia="SimSun" w:hAnsi="Times New Roman" w:cs="Courier New"/>
      <w:sz w:val="26"/>
      <w:szCs w:val="26"/>
      <w:lang w:eastAsia="ru-RU"/>
    </w:rPr>
  </w:style>
  <w:style w:type="paragraph" w:customStyle="1" w:styleId="afe">
    <w:name w:val="Пример."/>
    <w:basedOn w:val="af7"/>
    <w:next w:val="a"/>
    <w:uiPriority w:val="99"/>
    <w:rsid w:val="00BC44B3"/>
  </w:style>
  <w:style w:type="paragraph" w:styleId="aff">
    <w:name w:val="footer"/>
    <w:basedOn w:val="a"/>
    <w:link w:val="aff0"/>
    <w:uiPriority w:val="99"/>
    <w:rsid w:val="00BC44B3"/>
    <w:pPr>
      <w:widowControl w:val="0"/>
      <w:tabs>
        <w:tab w:val="center" w:pos="4677"/>
        <w:tab w:val="right" w:pos="9355"/>
      </w:tabs>
      <w:autoSpaceDE w:val="0"/>
      <w:autoSpaceDN w:val="0"/>
      <w:adjustRightInd w:val="0"/>
      <w:spacing w:after="0" w:line="240" w:lineRule="auto"/>
      <w:ind w:firstLine="720"/>
      <w:jc w:val="both"/>
    </w:pPr>
    <w:rPr>
      <w:rFonts w:ascii="Arial" w:eastAsia="SimSun" w:hAnsi="Times New Roman" w:cs="Arial"/>
      <w:sz w:val="26"/>
      <w:szCs w:val="26"/>
      <w:lang w:eastAsia="ru-RU"/>
    </w:rPr>
  </w:style>
  <w:style w:type="character" w:customStyle="1" w:styleId="aff0">
    <w:name w:val="Нижний колонтитул Знак"/>
    <w:basedOn w:val="a0"/>
    <w:link w:val="aff"/>
    <w:uiPriority w:val="99"/>
    <w:rsid w:val="00BC44B3"/>
    <w:rPr>
      <w:rFonts w:ascii="Arial" w:eastAsia="SimSun" w:hAnsi="Times New Roman" w:cs="Arial"/>
      <w:sz w:val="26"/>
      <w:szCs w:val="26"/>
      <w:lang w:eastAsia="ru-RU"/>
    </w:rPr>
  </w:style>
  <w:style w:type="paragraph" w:customStyle="1" w:styleId="aff1">
    <w:name w:val="Интерактивный заголовок"/>
    <w:basedOn w:val="aff2"/>
    <w:next w:val="a"/>
    <w:uiPriority w:val="99"/>
    <w:rsid w:val="00BC44B3"/>
    <w:rPr>
      <w:u w:val="single"/>
    </w:rPr>
  </w:style>
  <w:style w:type="paragraph" w:customStyle="1" w:styleId="aff3">
    <w:name w:val="Колонтитул (левый)"/>
    <w:basedOn w:val="aff4"/>
    <w:next w:val="a"/>
    <w:uiPriority w:val="99"/>
    <w:rsid w:val="00BC44B3"/>
    <w:rPr>
      <w:sz w:val="16"/>
      <w:szCs w:val="16"/>
    </w:rPr>
  </w:style>
  <w:style w:type="paragraph" w:customStyle="1" w:styleId="aff5">
    <w:name w:val="Технический комментарий"/>
    <w:basedOn w:val="a"/>
    <w:next w:val="a"/>
    <w:uiPriority w:val="99"/>
    <w:rsid w:val="00BC44B3"/>
    <w:pPr>
      <w:widowControl w:val="0"/>
      <w:autoSpaceDE w:val="0"/>
      <w:autoSpaceDN w:val="0"/>
      <w:adjustRightInd w:val="0"/>
      <w:spacing w:after="0" w:line="240" w:lineRule="auto"/>
    </w:pPr>
    <w:rPr>
      <w:rFonts w:ascii="Arial" w:eastAsia="SimSun" w:hAnsi="Times New Roman" w:cs="Arial"/>
      <w:sz w:val="26"/>
      <w:szCs w:val="26"/>
      <w:lang w:eastAsia="ru-RU"/>
    </w:rPr>
  </w:style>
  <w:style w:type="paragraph" w:styleId="aff6">
    <w:name w:val="header"/>
    <w:basedOn w:val="a"/>
    <w:link w:val="aff7"/>
    <w:uiPriority w:val="99"/>
    <w:rsid w:val="00BC44B3"/>
    <w:pPr>
      <w:widowControl w:val="0"/>
      <w:tabs>
        <w:tab w:val="center" w:pos="4677"/>
        <w:tab w:val="right" w:pos="9355"/>
      </w:tabs>
      <w:autoSpaceDE w:val="0"/>
      <w:autoSpaceDN w:val="0"/>
      <w:adjustRightInd w:val="0"/>
      <w:spacing w:after="0" w:line="240" w:lineRule="auto"/>
      <w:ind w:firstLine="720"/>
      <w:jc w:val="both"/>
    </w:pPr>
    <w:rPr>
      <w:rFonts w:ascii="Arial" w:eastAsia="SimSun" w:hAnsi="Times New Roman" w:cs="Arial"/>
      <w:sz w:val="26"/>
      <w:szCs w:val="26"/>
      <w:lang w:eastAsia="ru-RU"/>
    </w:rPr>
  </w:style>
  <w:style w:type="character" w:customStyle="1" w:styleId="aff7">
    <w:name w:val="Верхний колонтитул Знак"/>
    <w:basedOn w:val="a0"/>
    <w:link w:val="aff6"/>
    <w:uiPriority w:val="99"/>
    <w:rsid w:val="00BC44B3"/>
    <w:rPr>
      <w:rFonts w:ascii="Arial" w:eastAsia="SimSun" w:hAnsi="Times New Roman" w:cs="Arial"/>
      <w:sz w:val="26"/>
      <w:szCs w:val="26"/>
      <w:lang w:eastAsia="ru-RU"/>
    </w:rPr>
  </w:style>
  <w:style w:type="paragraph" w:customStyle="1" w:styleId="af9">
    <w:name w:val="Текст (прав. подпись)"/>
    <w:basedOn w:val="a"/>
    <w:next w:val="a"/>
    <w:uiPriority w:val="99"/>
    <w:rsid w:val="00BC44B3"/>
    <w:pPr>
      <w:widowControl w:val="0"/>
      <w:autoSpaceDE w:val="0"/>
      <w:autoSpaceDN w:val="0"/>
      <w:adjustRightInd w:val="0"/>
      <w:spacing w:after="0" w:line="240" w:lineRule="auto"/>
      <w:jc w:val="right"/>
    </w:pPr>
    <w:rPr>
      <w:rFonts w:ascii="Arial" w:eastAsia="SimSun" w:hAnsi="Times New Roman" w:cs="Arial"/>
      <w:sz w:val="26"/>
      <w:szCs w:val="26"/>
      <w:lang w:eastAsia="ru-RU"/>
    </w:rPr>
  </w:style>
  <w:style w:type="paragraph" w:customStyle="1" w:styleId="aff8">
    <w:name w:val="Подзаголовок для информации об изменениях"/>
    <w:basedOn w:val="aff9"/>
    <w:next w:val="a"/>
    <w:uiPriority w:val="99"/>
    <w:rsid w:val="00BC44B3"/>
    <w:rPr>
      <w:b/>
      <w:bCs/>
    </w:rPr>
  </w:style>
  <w:style w:type="paragraph" w:customStyle="1" w:styleId="affa">
    <w:name w:val="Текст ЭР (см. также)"/>
    <w:basedOn w:val="a"/>
    <w:next w:val="a"/>
    <w:uiPriority w:val="99"/>
    <w:rsid w:val="00BC44B3"/>
    <w:pPr>
      <w:widowControl w:val="0"/>
      <w:autoSpaceDE w:val="0"/>
      <w:autoSpaceDN w:val="0"/>
      <w:adjustRightInd w:val="0"/>
      <w:spacing w:before="200" w:after="0" w:line="240" w:lineRule="auto"/>
    </w:pPr>
    <w:rPr>
      <w:rFonts w:ascii="Arial" w:eastAsia="SimSun" w:hAnsi="Times New Roman" w:cs="Arial"/>
      <w:lang w:eastAsia="ru-RU"/>
    </w:rPr>
  </w:style>
  <w:style w:type="paragraph" w:customStyle="1" w:styleId="affb">
    <w:name w:val="Напишите нам"/>
    <w:basedOn w:val="a"/>
    <w:next w:val="a"/>
    <w:uiPriority w:val="99"/>
    <w:rsid w:val="00BC44B3"/>
    <w:pPr>
      <w:widowControl w:val="0"/>
      <w:autoSpaceDE w:val="0"/>
      <w:autoSpaceDN w:val="0"/>
      <w:adjustRightInd w:val="0"/>
      <w:spacing w:before="90" w:after="90" w:line="240" w:lineRule="auto"/>
      <w:ind w:left="180" w:right="180"/>
      <w:jc w:val="both"/>
    </w:pPr>
    <w:rPr>
      <w:rFonts w:ascii="Arial" w:eastAsia="SimSun" w:hAnsi="Times New Roman" w:cs="Arial"/>
      <w:lang w:eastAsia="ru-RU"/>
    </w:rPr>
  </w:style>
  <w:style w:type="paragraph" w:customStyle="1" w:styleId="affc">
    <w:name w:val="Заголовок распахивающейся части диалога"/>
    <w:basedOn w:val="a"/>
    <w:next w:val="a"/>
    <w:uiPriority w:val="99"/>
    <w:rsid w:val="00BC44B3"/>
    <w:pPr>
      <w:widowControl w:val="0"/>
      <w:autoSpaceDE w:val="0"/>
      <w:autoSpaceDN w:val="0"/>
      <w:adjustRightInd w:val="0"/>
      <w:spacing w:after="0" w:line="240" w:lineRule="auto"/>
      <w:ind w:firstLine="720"/>
      <w:jc w:val="both"/>
    </w:pPr>
    <w:rPr>
      <w:rFonts w:ascii="Arial" w:eastAsia="SimSun" w:hAnsi="Times New Roman" w:cs="Arial"/>
      <w:i/>
      <w:iCs/>
      <w:color w:val="000080"/>
      <w:sz w:val="24"/>
      <w:szCs w:val="24"/>
      <w:lang w:eastAsia="ru-RU"/>
    </w:rPr>
  </w:style>
  <w:style w:type="paragraph" w:customStyle="1" w:styleId="affd">
    <w:name w:val="Текст в таблице"/>
    <w:basedOn w:val="affe"/>
    <w:next w:val="a"/>
    <w:uiPriority w:val="99"/>
    <w:rsid w:val="00BC44B3"/>
    <w:pPr>
      <w:ind w:firstLine="500"/>
    </w:pPr>
  </w:style>
  <w:style w:type="paragraph" w:customStyle="1" w:styleId="afff">
    <w:name w:val="Внимание: криминал!!"/>
    <w:basedOn w:val="af7"/>
    <w:next w:val="a"/>
    <w:uiPriority w:val="99"/>
    <w:rsid w:val="00BC44B3"/>
  </w:style>
  <w:style w:type="paragraph" w:customStyle="1" w:styleId="afff0">
    <w:name w:val="Переменная часть"/>
    <w:basedOn w:val="afff1"/>
    <w:next w:val="a"/>
    <w:uiPriority w:val="99"/>
    <w:rsid w:val="00BC44B3"/>
    <w:rPr>
      <w:sz w:val="20"/>
      <w:szCs w:val="20"/>
    </w:rPr>
  </w:style>
  <w:style w:type="paragraph" w:customStyle="1" w:styleId="afff2">
    <w:name w:val="Необходимые документы"/>
    <w:basedOn w:val="af7"/>
    <w:next w:val="a"/>
    <w:uiPriority w:val="99"/>
    <w:rsid w:val="00BC44B3"/>
    <w:pPr>
      <w:ind w:firstLine="118"/>
    </w:pPr>
  </w:style>
  <w:style w:type="paragraph" w:customStyle="1" w:styleId="aff9">
    <w:name w:val="Текст информации об изменениях"/>
    <w:basedOn w:val="a"/>
    <w:next w:val="a"/>
    <w:uiPriority w:val="99"/>
    <w:rsid w:val="00BC44B3"/>
    <w:pPr>
      <w:widowControl w:val="0"/>
      <w:autoSpaceDE w:val="0"/>
      <w:autoSpaceDN w:val="0"/>
      <w:adjustRightInd w:val="0"/>
      <w:spacing w:after="0" w:line="240" w:lineRule="auto"/>
      <w:ind w:firstLine="720"/>
      <w:jc w:val="both"/>
    </w:pPr>
    <w:rPr>
      <w:rFonts w:ascii="Arial" w:eastAsia="SimSun" w:hAnsi="Times New Roman" w:cs="Arial"/>
      <w:sz w:val="20"/>
      <w:szCs w:val="20"/>
      <w:lang w:eastAsia="ru-RU"/>
    </w:rPr>
  </w:style>
  <w:style w:type="paragraph" w:customStyle="1" w:styleId="afff3">
    <w:name w:val="Заголовок для информации об изменениях"/>
    <w:basedOn w:val="1"/>
    <w:next w:val="a"/>
    <w:uiPriority w:val="99"/>
    <w:rsid w:val="00BC44B3"/>
    <w:pPr>
      <w:spacing w:before="0"/>
    </w:pPr>
    <w:rPr>
      <w:b w:val="0"/>
      <w:bCs w:val="0"/>
      <w:sz w:val="20"/>
      <w:szCs w:val="20"/>
      <w:shd w:val="clear" w:color="auto" w:fill="FFFFFF"/>
    </w:rPr>
  </w:style>
  <w:style w:type="paragraph" w:customStyle="1" w:styleId="afff4">
    <w:name w:val="Куда обратиться?"/>
    <w:basedOn w:val="af7"/>
    <w:next w:val="a"/>
    <w:uiPriority w:val="99"/>
    <w:rsid w:val="00BC44B3"/>
  </w:style>
  <w:style w:type="paragraph" w:customStyle="1" w:styleId="-">
    <w:name w:val="ЭР-содержание (правое окно)"/>
    <w:basedOn w:val="a"/>
    <w:next w:val="a"/>
    <w:uiPriority w:val="99"/>
    <w:rsid w:val="00BC44B3"/>
    <w:pPr>
      <w:widowControl w:val="0"/>
      <w:autoSpaceDE w:val="0"/>
      <w:autoSpaceDN w:val="0"/>
      <w:adjustRightInd w:val="0"/>
      <w:spacing w:before="300" w:after="0" w:line="240" w:lineRule="auto"/>
    </w:pPr>
    <w:rPr>
      <w:rFonts w:ascii="Arial" w:eastAsia="SimSun" w:hAnsi="Times New Roman" w:cs="Arial"/>
      <w:sz w:val="26"/>
      <w:szCs w:val="26"/>
      <w:lang w:eastAsia="ru-RU"/>
    </w:rPr>
  </w:style>
  <w:style w:type="paragraph" w:customStyle="1" w:styleId="afff5">
    <w:name w:val="Комментарий пользователя"/>
    <w:basedOn w:val="afff6"/>
    <w:next w:val="a"/>
    <w:uiPriority w:val="99"/>
    <w:rsid w:val="00BC44B3"/>
    <w:pPr>
      <w:jc w:val="left"/>
    </w:pPr>
  </w:style>
  <w:style w:type="paragraph" w:customStyle="1" w:styleId="afff7">
    <w:name w:val="Информация о версии"/>
    <w:basedOn w:val="afff6"/>
    <w:next w:val="a"/>
    <w:uiPriority w:val="99"/>
    <w:rsid w:val="00BC44B3"/>
    <w:rPr>
      <w:i/>
      <w:iCs/>
    </w:rPr>
  </w:style>
  <w:style w:type="paragraph" w:customStyle="1" w:styleId="afff8">
    <w:name w:val="Оглавление"/>
    <w:basedOn w:val="afff9"/>
    <w:next w:val="a"/>
    <w:uiPriority w:val="99"/>
    <w:rsid w:val="00BC44B3"/>
    <w:pPr>
      <w:ind w:left="140"/>
    </w:pPr>
  </w:style>
  <w:style w:type="paragraph" w:customStyle="1" w:styleId="afff6">
    <w:name w:val="Комментарий"/>
    <w:basedOn w:val="afffa"/>
    <w:next w:val="a"/>
    <w:uiPriority w:val="99"/>
    <w:rsid w:val="00BC44B3"/>
    <w:pPr>
      <w:spacing w:before="75"/>
      <w:ind w:right="0"/>
      <w:jc w:val="both"/>
    </w:pPr>
  </w:style>
  <w:style w:type="paragraph" w:customStyle="1" w:styleId="af7">
    <w:name w:val="Внимание"/>
    <w:basedOn w:val="a"/>
    <w:next w:val="a"/>
    <w:uiPriority w:val="99"/>
    <w:rsid w:val="00BC44B3"/>
    <w:pPr>
      <w:widowControl w:val="0"/>
      <w:autoSpaceDE w:val="0"/>
      <w:autoSpaceDN w:val="0"/>
      <w:adjustRightInd w:val="0"/>
      <w:spacing w:before="240" w:after="240" w:line="240" w:lineRule="auto"/>
      <w:ind w:left="420" w:right="420" w:firstLine="300"/>
      <w:jc w:val="both"/>
    </w:pPr>
    <w:rPr>
      <w:rFonts w:ascii="Arial" w:eastAsia="SimSun" w:hAnsi="Times New Roman" w:cs="Arial"/>
      <w:sz w:val="26"/>
      <w:szCs w:val="26"/>
      <w:lang w:eastAsia="ru-RU"/>
    </w:rPr>
  </w:style>
  <w:style w:type="paragraph" w:customStyle="1" w:styleId="aff4">
    <w:name w:val="Текст (лев. подпись)"/>
    <w:basedOn w:val="a"/>
    <w:next w:val="a"/>
    <w:uiPriority w:val="99"/>
    <w:rsid w:val="00BC44B3"/>
    <w:pPr>
      <w:widowControl w:val="0"/>
      <w:autoSpaceDE w:val="0"/>
      <w:autoSpaceDN w:val="0"/>
      <w:adjustRightInd w:val="0"/>
      <w:spacing w:after="0" w:line="240" w:lineRule="auto"/>
    </w:pPr>
    <w:rPr>
      <w:rFonts w:ascii="Arial" w:eastAsia="SimSun" w:hAnsi="Times New Roman" w:cs="Arial"/>
      <w:sz w:val="26"/>
      <w:szCs w:val="26"/>
      <w:lang w:eastAsia="ru-RU"/>
    </w:rPr>
  </w:style>
  <w:style w:type="paragraph" w:customStyle="1" w:styleId="ConsPlusNormal1">
    <w:name w:val="ConsPlusNormal1"/>
    <w:uiPriority w:val="99"/>
    <w:rsid w:val="00BC44B3"/>
    <w:pPr>
      <w:widowControl w:val="0"/>
      <w:suppressAutoHyphens/>
      <w:autoSpaceDE w:val="0"/>
      <w:spacing w:after="0" w:line="240" w:lineRule="auto"/>
    </w:pPr>
    <w:rPr>
      <w:rFonts w:ascii="Arial" w:eastAsia="SimSun" w:hAnsi="Arial" w:cs="Arial"/>
      <w:kern w:val="1"/>
      <w:sz w:val="21"/>
      <w:szCs w:val="21"/>
      <w:lang w:eastAsia="zh-CN"/>
    </w:rPr>
  </w:style>
  <w:style w:type="paragraph" w:customStyle="1" w:styleId="afffb">
    <w:name w:val="Постоянная часть *"/>
    <w:basedOn w:val="afff1"/>
    <w:next w:val="a"/>
    <w:uiPriority w:val="99"/>
    <w:rsid w:val="00BC44B3"/>
    <w:rPr>
      <w:sz w:val="22"/>
      <w:szCs w:val="22"/>
    </w:rPr>
  </w:style>
  <w:style w:type="paragraph" w:customStyle="1" w:styleId="afffc">
    <w:name w:val="Прижатый влево"/>
    <w:basedOn w:val="a"/>
    <w:next w:val="a"/>
    <w:uiPriority w:val="99"/>
    <w:rsid w:val="00BC44B3"/>
    <w:pPr>
      <w:widowControl w:val="0"/>
      <w:autoSpaceDE w:val="0"/>
      <w:autoSpaceDN w:val="0"/>
      <w:adjustRightInd w:val="0"/>
      <w:spacing w:after="0" w:line="240" w:lineRule="auto"/>
    </w:pPr>
    <w:rPr>
      <w:rFonts w:ascii="Arial" w:eastAsia="SimSun" w:hAnsi="Times New Roman" w:cs="Arial"/>
      <w:sz w:val="26"/>
      <w:szCs w:val="26"/>
      <w:lang w:eastAsia="ru-RU"/>
    </w:rPr>
  </w:style>
  <w:style w:type="paragraph" w:customStyle="1" w:styleId="afffd">
    <w:name w:val="Заголовок группы контролов"/>
    <w:basedOn w:val="a"/>
    <w:next w:val="a"/>
    <w:uiPriority w:val="99"/>
    <w:rsid w:val="00BC44B3"/>
    <w:pPr>
      <w:widowControl w:val="0"/>
      <w:autoSpaceDE w:val="0"/>
      <w:autoSpaceDN w:val="0"/>
      <w:adjustRightInd w:val="0"/>
      <w:spacing w:after="0" w:line="240" w:lineRule="auto"/>
      <w:ind w:firstLine="720"/>
      <w:jc w:val="both"/>
    </w:pPr>
    <w:rPr>
      <w:rFonts w:ascii="Arial" w:eastAsia="SimSun" w:hAnsi="Times New Roman" w:cs="Arial"/>
      <w:b/>
      <w:bCs/>
      <w:color w:val="000000"/>
      <w:sz w:val="26"/>
      <w:szCs w:val="26"/>
      <w:lang w:eastAsia="ru-RU"/>
    </w:rPr>
  </w:style>
  <w:style w:type="paragraph" w:customStyle="1" w:styleId="aff2">
    <w:name w:val="Заголовок *"/>
    <w:basedOn w:val="afff1"/>
    <w:next w:val="a"/>
    <w:uiPriority w:val="99"/>
    <w:rsid w:val="00BC44B3"/>
    <w:rPr>
      <w:b/>
      <w:bCs/>
    </w:rPr>
  </w:style>
  <w:style w:type="paragraph" w:customStyle="1" w:styleId="afffe">
    <w:name w:val="Информация об изменениях"/>
    <w:basedOn w:val="aff9"/>
    <w:next w:val="a"/>
    <w:uiPriority w:val="99"/>
    <w:rsid w:val="00BC44B3"/>
    <w:pPr>
      <w:spacing w:before="180"/>
      <w:ind w:left="360" w:right="360" w:firstLine="0"/>
    </w:pPr>
  </w:style>
  <w:style w:type="paragraph" w:customStyle="1" w:styleId="affff">
    <w:name w:val="Формула"/>
    <w:basedOn w:val="a"/>
    <w:next w:val="a"/>
    <w:uiPriority w:val="99"/>
    <w:rsid w:val="00BC44B3"/>
    <w:pPr>
      <w:widowControl w:val="0"/>
      <w:autoSpaceDE w:val="0"/>
      <w:autoSpaceDN w:val="0"/>
      <w:adjustRightInd w:val="0"/>
      <w:spacing w:before="240" w:after="240" w:line="240" w:lineRule="auto"/>
      <w:ind w:left="420" w:right="420" w:firstLine="300"/>
      <w:jc w:val="both"/>
    </w:pPr>
    <w:rPr>
      <w:rFonts w:ascii="Arial" w:eastAsia="SimSun" w:hAnsi="Times New Roman" w:cs="Arial"/>
      <w:sz w:val="26"/>
      <w:szCs w:val="26"/>
      <w:lang w:eastAsia="ru-RU"/>
    </w:rPr>
  </w:style>
  <w:style w:type="paragraph" w:customStyle="1" w:styleId="affff0">
    <w:name w:val="Подчёркнутый текст"/>
    <w:basedOn w:val="a"/>
    <w:next w:val="a"/>
    <w:uiPriority w:val="99"/>
    <w:rsid w:val="00BC44B3"/>
    <w:pPr>
      <w:widowControl w:val="0"/>
      <w:pBdr>
        <w:bottom w:val="single" w:sz="4" w:space="0" w:color="auto"/>
      </w:pBdr>
      <w:autoSpaceDE w:val="0"/>
      <w:autoSpaceDN w:val="0"/>
      <w:adjustRightInd w:val="0"/>
      <w:spacing w:after="0" w:line="240" w:lineRule="auto"/>
      <w:ind w:firstLine="720"/>
      <w:jc w:val="both"/>
    </w:pPr>
    <w:rPr>
      <w:rFonts w:ascii="Arial" w:eastAsia="SimSun" w:hAnsi="Times New Roman" w:cs="Arial"/>
      <w:sz w:val="26"/>
      <w:szCs w:val="26"/>
      <w:lang w:eastAsia="ru-RU"/>
    </w:rPr>
  </w:style>
  <w:style w:type="paragraph" w:customStyle="1" w:styleId="affff1">
    <w:name w:val="Заголовок ЭР (правое окно)"/>
    <w:basedOn w:val="afb"/>
    <w:next w:val="a"/>
    <w:uiPriority w:val="99"/>
    <w:rsid w:val="00BC44B3"/>
    <w:pPr>
      <w:spacing w:after="0"/>
      <w:jc w:val="left"/>
    </w:pPr>
  </w:style>
  <w:style w:type="paragraph" w:customStyle="1" w:styleId="affff2">
    <w:name w:val="Словарная статья"/>
    <w:basedOn w:val="a"/>
    <w:next w:val="a"/>
    <w:uiPriority w:val="99"/>
    <w:rsid w:val="00BC44B3"/>
    <w:pPr>
      <w:widowControl w:val="0"/>
      <w:autoSpaceDE w:val="0"/>
      <w:autoSpaceDN w:val="0"/>
      <w:adjustRightInd w:val="0"/>
      <w:spacing w:after="0" w:line="240" w:lineRule="auto"/>
      <w:ind w:right="118"/>
      <w:jc w:val="both"/>
    </w:pPr>
    <w:rPr>
      <w:rFonts w:ascii="Arial" w:eastAsia="SimSun" w:hAnsi="Times New Roman" w:cs="Arial"/>
      <w:sz w:val="26"/>
      <w:szCs w:val="26"/>
      <w:lang w:eastAsia="ru-RU"/>
    </w:rPr>
  </w:style>
  <w:style w:type="paragraph" w:customStyle="1" w:styleId="affe">
    <w:name w:val="Нормальный (таблица)"/>
    <w:basedOn w:val="a"/>
    <w:next w:val="a"/>
    <w:uiPriority w:val="99"/>
    <w:rsid w:val="00BC44B3"/>
    <w:pPr>
      <w:widowControl w:val="0"/>
      <w:autoSpaceDE w:val="0"/>
      <w:autoSpaceDN w:val="0"/>
      <w:adjustRightInd w:val="0"/>
      <w:spacing w:after="0" w:line="240" w:lineRule="auto"/>
      <w:jc w:val="both"/>
    </w:pPr>
    <w:rPr>
      <w:rFonts w:ascii="Arial" w:eastAsia="SimSun" w:hAnsi="Times New Roman" w:cs="Arial"/>
      <w:sz w:val="26"/>
      <w:szCs w:val="26"/>
      <w:lang w:eastAsia="ru-RU"/>
    </w:rPr>
  </w:style>
  <w:style w:type="paragraph" w:customStyle="1" w:styleId="affff3">
    <w:name w:val="Заголовок статьи"/>
    <w:basedOn w:val="a"/>
    <w:next w:val="a"/>
    <w:uiPriority w:val="99"/>
    <w:rsid w:val="00BC44B3"/>
    <w:pPr>
      <w:widowControl w:val="0"/>
      <w:autoSpaceDE w:val="0"/>
      <w:autoSpaceDN w:val="0"/>
      <w:adjustRightInd w:val="0"/>
      <w:spacing w:after="0" w:line="240" w:lineRule="auto"/>
      <w:ind w:left="1612" w:hanging="892"/>
      <w:jc w:val="both"/>
    </w:pPr>
    <w:rPr>
      <w:rFonts w:ascii="Arial" w:eastAsia="SimSun" w:hAnsi="Times New Roman" w:cs="Arial"/>
      <w:sz w:val="26"/>
      <w:szCs w:val="26"/>
      <w:lang w:eastAsia="ru-RU"/>
    </w:rPr>
  </w:style>
  <w:style w:type="paragraph" w:customStyle="1" w:styleId="affff4">
    <w:name w:val="Центрированный (таблица)"/>
    <w:basedOn w:val="affe"/>
    <w:next w:val="a"/>
    <w:uiPriority w:val="99"/>
    <w:rsid w:val="00BC44B3"/>
    <w:pPr>
      <w:jc w:val="center"/>
    </w:pPr>
  </w:style>
  <w:style w:type="paragraph" w:customStyle="1" w:styleId="afff9">
    <w:name w:val="Таблицы (моноширинный)"/>
    <w:basedOn w:val="a"/>
    <w:next w:val="a"/>
    <w:uiPriority w:val="99"/>
    <w:rsid w:val="00BC44B3"/>
    <w:pPr>
      <w:widowControl w:val="0"/>
      <w:autoSpaceDE w:val="0"/>
      <w:autoSpaceDN w:val="0"/>
      <w:adjustRightInd w:val="0"/>
      <w:spacing w:after="0" w:line="240" w:lineRule="auto"/>
    </w:pPr>
    <w:rPr>
      <w:rFonts w:ascii="Courier New" w:eastAsia="SimSun" w:hAnsi="Times New Roman" w:cs="Courier New"/>
      <w:sz w:val="26"/>
      <w:szCs w:val="26"/>
      <w:lang w:eastAsia="ru-RU"/>
    </w:rPr>
  </w:style>
  <w:style w:type="paragraph" w:customStyle="1" w:styleId="affff5">
    <w:name w:val="Подвал для информации об изменениях"/>
    <w:basedOn w:val="1"/>
    <w:next w:val="a"/>
    <w:uiPriority w:val="99"/>
    <w:rsid w:val="00BC44B3"/>
    <w:rPr>
      <w:b w:val="0"/>
      <w:bCs w:val="0"/>
      <w:sz w:val="20"/>
      <w:szCs w:val="20"/>
    </w:rPr>
  </w:style>
  <w:style w:type="paragraph" w:customStyle="1" w:styleId="afff1">
    <w:name w:val="Основное меню (преемственное)"/>
    <w:basedOn w:val="a"/>
    <w:next w:val="a"/>
    <w:uiPriority w:val="99"/>
    <w:rsid w:val="00BC44B3"/>
    <w:pPr>
      <w:widowControl w:val="0"/>
      <w:autoSpaceDE w:val="0"/>
      <w:autoSpaceDN w:val="0"/>
      <w:adjustRightInd w:val="0"/>
      <w:spacing w:after="0" w:line="240" w:lineRule="auto"/>
      <w:ind w:firstLine="720"/>
      <w:jc w:val="both"/>
    </w:pPr>
    <w:rPr>
      <w:rFonts w:ascii="Verdana" w:eastAsia="SimSun" w:hAnsi="Times New Roman" w:cs="Verdana"/>
      <w:sz w:val="24"/>
      <w:szCs w:val="24"/>
      <w:lang w:eastAsia="ru-RU"/>
    </w:rPr>
  </w:style>
  <w:style w:type="paragraph" w:customStyle="1" w:styleId="afffa">
    <w:name w:val="Текст (справка)"/>
    <w:basedOn w:val="a"/>
    <w:next w:val="a"/>
    <w:uiPriority w:val="99"/>
    <w:rsid w:val="00BC44B3"/>
    <w:pPr>
      <w:widowControl w:val="0"/>
      <w:autoSpaceDE w:val="0"/>
      <w:autoSpaceDN w:val="0"/>
      <w:adjustRightInd w:val="0"/>
      <w:spacing w:after="0" w:line="240" w:lineRule="auto"/>
      <w:ind w:left="170" w:right="170"/>
    </w:pPr>
    <w:rPr>
      <w:rFonts w:ascii="Arial" w:eastAsia="SimSun" w:hAnsi="Times New Roman"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2018-12-12T11:43:00Z</dcterms:created>
  <dcterms:modified xsi:type="dcterms:W3CDTF">2018-12-12T12:12:00Z</dcterms:modified>
</cp:coreProperties>
</file>